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A5A" w:rsidRPr="00FB5299" w:rsidRDefault="00277A5A" w:rsidP="00277A5A">
      <w:pPr>
        <w:ind w:left="-142" w:hanging="284"/>
        <w:jc w:val="center"/>
        <w:rPr>
          <w:b/>
          <w:sz w:val="26"/>
          <w:szCs w:val="26"/>
        </w:rPr>
      </w:pPr>
      <w:r w:rsidRPr="00FB5299">
        <w:rPr>
          <w:b/>
          <w:sz w:val="26"/>
          <w:szCs w:val="26"/>
        </w:rPr>
        <w:t>МИНИСТЕРСТВО СЕЛЬСКОГО ХОЗЯЙСТВА РОССИЙСКОЙ ФЕДЕРАЦИИ</w:t>
      </w:r>
    </w:p>
    <w:p w:rsidR="00277A5A" w:rsidRPr="00C63364" w:rsidRDefault="00277A5A" w:rsidP="00277A5A">
      <w:pPr>
        <w:jc w:val="center"/>
        <w:rPr>
          <w:sz w:val="28"/>
          <w:szCs w:val="28"/>
        </w:rPr>
      </w:pPr>
      <w:r w:rsidRPr="00C63364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77A5A" w:rsidRPr="00C63364" w:rsidRDefault="00277A5A" w:rsidP="00277A5A">
      <w:pPr>
        <w:jc w:val="center"/>
        <w:rPr>
          <w:sz w:val="28"/>
          <w:szCs w:val="28"/>
        </w:rPr>
      </w:pPr>
      <w:r w:rsidRPr="00C63364">
        <w:rPr>
          <w:sz w:val="28"/>
          <w:szCs w:val="28"/>
        </w:rPr>
        <w:t>высшего образования</w:t>
      </w:r>
    </w:p>
    <w:p w:rsidR="00277A5A" w:rsidRPr="00FB5299" w:rsidRDefault="00277A5A" w:rsidP="00277A5A">
      <w:pPr>
        <w:jc w:val="center"/>
        <w:rPr>
          <w:b/>
          <w:sz w:val="28"/>
          <w:szCs w:val="28"/>
        </w:rPr>
      </w:pPr>
      <w:r w:rsidRPr="00FB5299">
        <w:rPr>
          <w:b/>
          <w:sz w:val="28"/>
          <w:szCs w:val="28"/>
        </w:rPr>
        <w:t>«КУБАНСКИЙ ГОСУДАРСТВЕННЫЙ АГРАРНЫЙ УНИВЕРСИТЕТ</w:t>
      </w:r>
      <w:r w:rsidRPr="00FB5299">
        <w:rPr>
          <w:b/>
          <w:sz w:val="28"/>
          <w:szCs w:val="28"/>
        </w:rPr>
        <w:br/>
        <w:t>ИМЕНИ И.Т. ТРУБИЛИНА»</w:t>
      </w:r>
    </w:p>
    <w:p w:rsidR="00277A5A" w:rsidRDefault="00277A5A" w:rsidP="00277A5A">
      <w:pPr>
        <w:jc w:val="center"/>
      </w:pPr>
    </w:p>
    <w:p w:rsidR="00277A5A" w:rsidRDefault="00277A5A" w:rsidP="00277A5A">
      <w:pPr>
        <w:jc w:val="center"/>
        <w:rPr>
          <w:sz w:val="26"/>
          <w:szCs w:val="26"/>
        </w:rPr>
      </w:pPr>
      <w:r>
        <w:rPr>
          <w:sz w:val="26"/>
          <w:szCs w:val="26"/>
        </w:rPr>
        <w:t>ФАКУЛЬТЕТ УПРАВЛЕНИЯ</w:t>
      </w:r>
    </w:p>
    <w:p w:rsidR="00277A5A" w:rsidRDefault="00277A5A" w:rsidP="00277A5A">
      <w:pPr>
        <w:spacing w:line="360" w:lineRule="auto"/>
        <w:jc w:val="center"/>
        <w:rPr>
          <w:sz w:val="28"/>
          <w:szCs w:val="28"/>
        </w:rPr>
      </w:pPr>
    </w:p>
    <w:p w:rsidR="00277A5A" w:rsidRPr="0082580B" w:rsidRDefault="00277A5A" w:rsidP="00277A5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Кафедра  менеджмента</w:t>
      </w:r>
    </w:p>
    <w:p w:rsidR="00277A5A" w:rsidRPr="0082580B" w:rsidRDefault="00277A5A" w:rsidP="00277A5A">
      <w:pPr>
        <w:spacing w:line="360" w:lineRule="auto"/>
        <w:jc w:val="center"/>
        <w:rPr>
          <w:sz w:val="28"/>
          <w:szCs w:val="28"/>
        </w:rPr>
      </w:pPr>
    </w:p>
    <w:p w:rsidR="00277A5A" w:rsidRPr="0082580B" w:rsidRDefault="00277A5A" w:rsidP="00277A5A">
      <w:pPr>
        <w:spacing w:line="360" w:lineRule="auto"/>
        <w:jc w:val="center"/>
        <w:rPr>
          <w:sz w:val="28"/>
          <w:szCs w:val="28"/>
        </w:rPr>
      </w:pPr>
    </w:p>
    <w:p w:rsidR="00277A5A" w:rsidRDefault="00277A5A" w:rsidP="00277A5A">
      <w:pPr>
        <w:spacing w:line="360" w:lineRule="auto"/>
        <w:jc w:val="center"/>
        <w:rPr>
          <w:sz w:val="28"/>
          <w:szCs w:val="28"/>
        </w:rPr>
      </w:pPr>
    </w:p>
    <w:p w:rsidR="00277A5A" w:rsidRDefault="00277A5A" w:rsidP="00277A5A">
      <w:pPr>
        <w:spacing w:line="360" w:lineRule="auto"/>
        <w:jc w:val="center"/>
        <w:rPr>
          <w:sz w:val="28"/>
          <w:szCs w:val="28"/>
        </w:rPr>
      </w:pPr>
    </w:p>
    <w:p w:rsidR="00277A5A" w:rsidRPr="0082580B" w:rsidRDefault="00277A5A" w:rsidP="00277A5A">
      <w:pPr>
        <w:spacing w:line="360" w:lineRule="auto"/>
        <w:jc w:val="center"/>
        <w:rPr>
          <w:sz w:val="28"/>
          <w:szCs w:val="28"/>
        </w:rPr>
      </w:pPr>
    </w:p>
    <w:p w:rsidR="00277A5A" w:rsidRPr="0082580B" w:rsidRDefault="00277A5A" w:rsidP="00277A5A">
      <w:pPr>
        <w:spacing w:line="360" w:lineRule="auto"/>
        <w:jc w:val="center"/>
        <w:rPr>
          <w:sz w:val="28"/>
          <w:szCs w:val="28"/>
        </w:rPr>
      </w:pPr>
    </w:p>
    <w:p w:rsidR="00277A5A" w:rsidRPr="00241045" w:rsidRDefault="00277A5A" w:rsidP="00277A5A">
      <w:pPr>
        <w:shd w:val="clear" w:color="auto" w:fill="FFFFFF"/>
        <w:jc w:val="center"/>
        <w:rPr>
          <w:b/>
          <w:sz w:val="32"/>
          <w:szCs w:val="32"/>
        </w:rPr>
      </w:pPr>
      <w:r w:rsidRPr="00241045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К</w:t>
      </w:r>
      <w:r w:rsidR="00E85B36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>нтроллинг</w:t>
      </w:r>
      <w:r w:rsidRPr="00241045">
        <w:rPr>
          <w:b/>
          <w:sz w:val="32"/>
          <w:szCs w:val="32"/>
        </w:rPr>
        <w:t>»</w:t>
      </w:r>
    </w:p>
    <w:p w:rsidR="00277A5A" w:rsidRDefault="00277A5A" w:rsidP="00277A5A">
      <w:pPr>
        <w:jc w:val="center"/>
        <w:rPr>
          <w:i/>
          <w:sz w:val="28"/>
          <w:szCs w:val="28"/>
        </w:rPr>
      </w:pPr>
    </w:p>
    <w:p w:rsidR="00277A5A" w:rsidRPr="00851F8A" w:rsidRDefault="00277A5A" w:rsidP="00277A5A">
      <w:pPr>
        <w:jc w:val="center"/>
        <w:rPr>
          <w:b/>
          <w:sz w:val="36"/>
          <w:szCs w:val="36"/>
        </w:rPr>
      </w:pPr>
      <w:r w:rsidRPr="00851F8A">
        <w:rPr>
          <w:b/>
          <w:sz w:val="36"/>
          <w:szCs w:val="36"/>
        </w:rPr>
        <w:t>Методические</w:t>
      </w:r>
      <w:r>
        <w:rPr>
          <w:b/>
          <w:sz w:val="36"/>
          <w:szCs w:val="36"/>
        </w:rPr>
        <w:t xml:space="preserve"> </w:t>
      </w:r>
      <w:r w:rsidRPr="00851F8A">
        <w:rPr>
          <w:b/>
          <w:sz w:val="36"/>
          <w:szCs w:val="36"/>
        </w:rPr>
        <w:t>указания</w:t>
      </w:r>
    </w:p>
    <w:p w:rsidR="00277A5A" w:rsidRDefault="00277A5A" w:rsidP="00277A5A">
      <w:pPr>
        <w:jc w:val="center"/>
        <w:rPr>
          <w:i/>
          <w:sz w:val="28"/>
          <w:szCs w:val="28"/>
        </w:rPr>
      </w:pPr>
    </w:p>
    <w:p w:rsidR="00277A5A" w:rsidRPr="00851F8A" w:rsidRDefault="00277A5A" w:rsidP="00277A5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по</w:t>
      </w:r>
      <w:r w:rsidRPr="00851F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выполнению</w:t>
      </w:r>
      <w:r w:rsidRPr="00851F8A">
        <w:rPr>
          <w:sz w:val="28"/>
          <w:szCs w:val="28"/>
        </w:rPr>
        <w:t xml:space="preserve">  контрольных  работ  </w:t>
      </w:r>
      <w:r>
        <w:rPr>
          <w:sz w:val="28"/>
          <w:szCs w:val="28"/>
        </w:rPr>
        <w:t>для  обучающихся</w:t>
      </w:r>
    </w:p>
    <w:p w:rsidR="00277A5A" w:rsidRDefault="00277A5A" w:rsidP="00277A5A">
      <w:pPr>
        <w:jc w:val="center"/>
        <w:rPr>
          <w:sz w:val="28"/>
          <w:szCs w:val="28"/>
        </w:rPr>
      </w:pPr>
      <w:r w:rsidRPr="00851F8A">
        <w:rPr>
          <w:sz w:val="28"/>
          <w:szCs w:val="28"/>
        </w:rPr>
        <w:t>факультета  заочного обучения</w:t>
      </w:r>
      <w:r w:rsidRPr="00B44631">
        <w:rPr>
          <w:i/>
          <w:sz w:val="28"/>
          <w:szCs w:val="28"/>
        </w:rPr>
        <w:t xml:space="preserve">  </w:t>
      </w:r>
      <w:r w:rsidRPr="00851F8A">
        <w:rPr>
          <w:sz w:val="28"/>
          <w:szCs w:val="28"/>
        </w:rPr>
        <w:t xml:space="preserve">направления  подготовки  </w:t>
      </w:r>
    </w:p>
    <w:p w:rsidR="00277A5A" w:rsidRPr="00B40D91" w:rsidRDefault="00277A5A" w:rsidP="00277A5A">
      <w:pPr>
        <w:jc w:val="center"/>
        <w:rPr>
          <w:sz w:val="28"/>
          <w:szCs w:val="28"/>
        </w:rPr>
      </w:pPr>
      <w:r w:rsidRPr="00B40D91">
        <w:rPr>
          <w:sz w:val="28"/>
          <w:szCs w:val="28"/>
        </w:rPr>
        <w:t>38.03.04 «Государственное и муниципальное управление»</w:t>
      </w:r>
    </w:p>
    <w:p w:rsidR="00277A5A" w:rsidRDefault="00277A5A" w:rsidP="00277A5A">
      <w:pPr>
        <w:widowControl w:val="0"/>
        <w:jc w:val="center"/>
        <w:rPr>
          <w:b/>
          <w:sz w:val="28"/>
          <w:szCs w:val="28"/>
        </w:rPr>
      </w:pPr>
    </w:p>
    <w:p w:rsidR="00277A5A" w:rsidRDefault="00277A5A" w:rsidP="00277A5A">
      <w:pPr>
        <w:jc w:val="center"/>
        <w:rPr>
          <w:b/>
          <w:sz w:val="28"/>
          <w:szCs w:val="28"/>
        </w:rPr>
      </w:pPr>
    </w:p>
    <w:p w:rsidR="00A72092" w:rsidRDefault="00A72092" w:rsidP="00277A5A">
      <w:pPr>
        <w:jc w:val="center"/>
        <w:rPr>
          <w:b/>
          <w:sz w:val="28"/>
          <w:szCs w:val="28"/>
        </w:rPr>
      </w:pPr>
    </w:p>
    <w:p w:rsidR="00277A5A" w:rsidRDefault="00277A5A" w:rsidP="00277A5A">
      <w:pPr>
        <w:ind w:firstLine="403"/>
        <w:jc w:val="center"/>
        <w:rPr>
          <w:b/>
          <w:sz w:val="28"/>
          <w:szCs w:val="28"/>
        </w:rPr>
      </w:pPr>
    </w:p>
    <w:p w:rsidR="00277A5A" w:rsidRDefault="00277A5A" w:rsidP="00277A5A">
      <w:pPr>
        <w:jc w:val="center"/>
        <w:rPr>
          <w:b/>
          <w:sz w:val="28"/>
          <w:szCs w:val="28"/>
          <w:u w:val="single"/>
        </w:rPr>
      </w:pPr>
    </w:p>
    <w:p w:rsidR="00277A5A" w:rsidRDefault="00277A5A" w:rsidP="00277A5A">
      <w:pPr>
        <w:jc w:val="center"/>
        <w:rPr>
          <w:b/>
          <w:sz w:val="28"/>
          <w:szCs w:val="28"/>
        </w:rPr>
      </w:pPr>
    </w:p>
    <w:p w:rsidR="00277A5A" w:rsidRDefault="00277A5A" w:rsidP="00277A5A">
      <w:pPr>
        <w:spacing w:line="360" w:lineRule="auto"/>
        <w:rPr>
          <w:b/>
          <w:sz w:val="28"/>
          <w:szCs w:val="28"/>
        </w:rPr>
      </w:pPr>
    </w:p>
    <w:p w:rsidR="007645AA" w:rsidRDefault="007645AA" w:rsidP="00277A5A">
      <w:pPr>
        <w:spacing w:line="360" w:lineRule="auto"/>
        <w:rPr>
          <w:b/>
          <w:sz w:val="28"/>
          <w:szCs w:val="28"/>
        </w:rPr>
      </w:pPr>
    </w:p>
    <w:p w:rsidR="007645AA" w:rsidRDefault="007645AA" w:rsidP="00277A5A">
      <w:pPr>
        <w:spacing w:line="360" w:lineRule="auto"/>
        <w:rPr>
          <w:sz w:val="32"/>
          <w:szCs w:val="32"/>
        </w:rPr>
      </w:pPr>
      <w:bookmarkStart w:id="0" w:name="_GoBack"/>
      <w:bookmarkEnd w:id="0"/>
    </w:p>
    <w:p w:rsidR="00277A5A" w:rsidRDefault="00277A5A" w:rsidP="00277A5A">
      <w:pPr>
        <w:spacing w:line="360" w:lineRule="auto"/>
        <w:rPr>
          <w:sz w:val="32"/>
          <w:szCs w:val="32"/>
        </w:rPr>
      </w:pPr>
    </w:p>
    <w:p w:rsidR="00A72092" w:rsidRDefault="00A72092" w:rsidP="00277A5A">
      <w:pPr>
        <w:spacing w:line="360" w:lineRule="auto"/>
        <w:rPr>
          <w:sz w:val="32"/>
          <w:szCs w:val="32"/>
        </w:rPr>
      </w:pPr>
    </w:p>
    <w:p w:rsidR="00277A5A" w:rsidRDefault="00277A5A" w:rsidP="00277A5A">
      <w:pPr>
        <w:spacing w:line="360" w:lineRule="auto"/>
        <w:rPr>
          <w:sz w:val="32"/>
          <w:szCs w:val="32"/>
        </w:rPr>
      </w:pPr>
    </w:p>
    <w:p w:rsidR="00277A5A" w:rsidRPr="00350282" w:rsidRDefault="00A72092" w:rsidP="00277A5A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Краснодар, 2019</w:t>
      </w:r>
    </w:p>
    <w:p w:rsidR="00277A5A" w:rsidRPr="00851F8A" w:rsidRDefault="00277A5A" w:rsidP="00277A5A">
      <w:pPr>
        <w:tabs>
          <w:tab w:val="left" w:pos="3150"/>
        </w:tabs>
        <w:jc w:val="both"/>
        <w:rPr>
          <w:i/>
          <w:sz w:val="28"/>
          <w:szCs w:val="28"/>
        </w:rPr>
      </w:pPr>
    </w:p>
    <w:p w:rsidR="00277A5A" w:rsidRPr="00851F8A" w:rsidRDefault="00277A5A" w:rsidP="00277A5A">
      <w:pPr>
        <w:tabs>
          <w:tab w:val="left" w:pos="3150"/>
        </w:tabs>
        <w:jc w:val="both"/>
        <w:rPr>
          <w:spacing w:val="60"/>
          <w:sz w:val="28"/>
          <w:szCs w:val="28"/>
        </w:rPr>
      </w:pPr>
      <w:r w:rsidRPr="00851F8A">
        <w:rPr>
          <w:i/>
          <w:sz w:val="28"/>
          <w:szCs w:val="28"/>
        </w:rPr>
        <w:lastRenderedPageBreak/>
        <w:t>Составитель:</w:t>
      </w:r>
      <w:r w:rsidRPr="00851F8A">
        <w:rPr>
          <w:sz w:val="28"/>
          <w:szCs w:val="28"/>
        </w:rPr>
        <w:t xml:space="preserve">   </w:t>
      </w:r>
      <w:r>
        <w:rPr>
          <w:sz w:val="28"/>
          <w:szCs w:val="28"/>
        </w:rPr>
        <w:t>О.В. Ломакина</w:t>
      </w:r>
    </w:p>
    <w:p w:rsidR="00277A5A" w:rsidRPr="00851F8A" w:rsidRDefault="00277A5A" w:rsidP="00277A5A">
      <w:pPr>
        <w:tabs>
          <w:tab w:val="left" w:pos="3150"/>
        </w:tabs>
        <w:jc w:val="both"/>
        <w:rPr>
          <w:spacing w:val="60"/>
          <w:sz w:val="28"/>
          <w:szCs w:val="28"/>
        </w:rPr>
      </w:pPr>
    </w:p>
    <w:p w:rsidR="00277A5A" w:rsidRPr="00851F8A" w:rsidRDefault="00277A5A" w:rsidP="00277A5A">
      <w:pPr>
        <w:jc w:val="both"/>
        <w:rPr>
          <w:sz w:val="28"/>
          <w:szCs w:val="28"/>
        </w:rPr>
      </w:pPr>
    </w:p>
    <w:p w:rsidR="00277A5A" w:rsidRPr="00390B56" w:rsidRDefault="00277A5A" w:rsidP="00277A5A">
      <w:pPr>
        <w:jc w:val="both"/>
        <w:rPr>
          <w:sz w:val="28"/>
          <w:szCs w:val="28"/>
        </w:rPr>
      </w:pPr>
    </w:p>
    <w:p w:rsidR="00277A5A" w:rsidRPr="00390B56" w:rsidRDefault="00277A5A" w:rsidP="00277A5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Контроллинг</w:t>
      </w:r>
      <w:r w:rsidRPr="00390B5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: метод. указания</w:t>
      </w:r>
      <w:r w:rsidRPr="00390B56">
        <w:rPr>
          <w:sz w:val="28"/>
          <w:szCs w:val="28"/>
        </w:rPr>
        <w:t xml:space="preserve"> по выполнению</w:t>
      </w:r>
      <w:r>
        <w:rPr>
          <w:sz w:val="28"/>
          <w:szCs w:val="28"/>
        </w:rPr>
        <w:t xml:space="preserve"> контрольных </w:t>
      </w:r>
      <w:r w:rsidRPr="00390B56">
        <w:rPr>
          <w:sz w:val="28"/>
          <w:szCs w:val="28"/>
        </w:rPr>
        <w:t>работ для обучающихся фа</w:t>
      </w:r>
      <w:r>
        <w:rPr>
          <w:sz w:val="28"/>
          <w:szCs w:val="28"/>
        </w:rPr>
        <w:t xml:space="preserve">культета заочного обучения направления </w:t>
      </w:r>
      <w:r w:rsidRPr="00390B56">
        <w:rPr>
          <w:sz w:val="28"/>
          <w:szCs w:val="28"/>
        </w:rPr>
        <w:t xml:space="preserve">подготовки  </w:t>
      </w:r>
      <w:r w:rsidRPr="00B40D91">
        <w:rPr>
          <w:sz w:val="28"/>
          <w:szCs w:val="28"/>
        </w:rPr>
        <w:t>38.03.04 «Государственное и муниципальное управление»</w:t>
      </w:r>
      <w:r>
        <w:rPr>
          <w:sz w:val="28"/>
          <w:szCs w:val="28"/>
        </w:rPr>
        <w:t xml:space="preserve"> / О.В. Ломакина</w:t>
      </w:r>
      <w:r w:rsidRPr="00390B56">
        <w:rPr>
          <w:sz w:val="28"/>
          <w:szCs w:val="28"/>
        </w:rPr>
        <w:t xml:space="preserve">. </w:t>
      </w:r>
      <w:r>
        <w:rPr>
          <w:sz w:val="28"/>
          <w:szCs w:val="28"/>
        </w:rPr>
        <w:t>– Краснодар: КубГАУ,  201</w:t>
      </w:r>
      <w:r w:rsidR="00A72092">
        <w:rPr>
          <w:sz w:val="28"/>
          <w:szCs w:val="28"/>
        </w:rPr>
        <w:t>9</w:t>
      </w:r>
      <w:r>
        <w:rPr>
          <w:sz w:val="28"/>
          <w:szCs w:val="28"/>
        </w:rPr>
        <w:t>. – 1</w:t>
      </w:r>
      <w:r w:rsidR="00A72092">
        <w:rPr>
          <w:sz w:val="28"/>
          <w:szCs w:val="28"/>
        </w:rPr>
        <w:t>7</w:t>
      </w:r>
      <w:r>
        <w:rPr>
          <w:sz w:val="28"/>
          <w:szCs w:val="28"/>
        </w:rPr>
        <w:t xml:space="preserve"> с.</w:t>
      </w:r>
    </w:p>
    <w:p w:rsidR="00277A5A" w:rsidRDefault="00277A5A" w:rsidP="00277A5A">
      <w:pPr>
        <w:tabs>
          <w:tab w:val="left" w:pos="3150"/>
        </w:tabs>
        <w:ind w:hanging="142"/>
        <w:rPr>
          <w:sz w:val="28"/>
          <w:szCs w:val="28"/>
        </w:rPr>
      </w:pPr>
    </w:p>
    <w:p w:rsidR="00277A5A" w:rsidRDefault="00277A5A" w:rsidP="00277A5A">
      <w:pPr>
        <w:tabs>
          <w:tab w:val="left" w:pos="2109"/>
          <w:tab w:val="left" w:pos="3150"/>
        </w:tabs>
        <w:rPr>
          <w:sz w:val="28"/>
          <w:szCs w:val="28"/>
        </w:rPr>
      </w:pPr>
    </w:p>
    <w:p w:rsidR="00277A5A" w:rsidRDefault="00277A5A" w:rsidP="00277A5A">
      <w:pPr>
        <w:tabs>
          <w:tab w:val="left" w:pos="2109"/>
          <w:tab w:val="left" w:pos="31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указания по дисциплине «Контроллинг» включает перечень вопросов по основным разделам и темам, практические задания для самостоятельного выполнения.</w:t>
      </w:r>
    </w:p>
    <w:p w:rsidR="00277A5A" w:rsidRDefault="00277A5A" w:rsidP="00277A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предназначены для оказания методической помощи студентам заочного обучения при изучении дисциплины «Контроллинг», которая </w:t>
      </w:r>
      <w:r w:rsidRPr="00193D69">
        <w:rPr>
          <w:sz w:val="28"/>
          <w:szCs w:val="28"/>
        </w:rPr>
        <w:t>является дисциплиной</w:t>
      </w:r>
      <w:r>
        <w:rPr>
          <w:sz w:val="28"/>
          <w:szCs w:val="28"/>
        </w:rPr>
        <w:t xml:space="preserve"> по выбору</w:t>
      </w:r>
      <w:r w:rsidRPr="00193D69">
        <w:rPr>
          <w:sz w:val="28"/>
          <w:szCs w:val="28"/>
        </w:rPr>
        <w:t xml:space="preserve"> вариативной части ОП подготовки </w:t>
      </w:r>
      <w:r>
        <w:rPr>
          <w:sz w:val="28"/>
          <w:szCs w:val="28"/>
        </w:rPr>
        <w:t>обучающихся</w:t>
      </w:r>
      <w:r w:rsidRPr="00193D69">
        <w:rPr>
          <w:sz w:val="28"/>
          <w:szCs w:val="28"/>
        </w:rPr>
        <w:t xml:space="preserve"> по направлению </w:t>
      </w:r>
      <w:r>
        <w:rPr>
          <w:sz w:val="28"/>
          <w:szCs w:val="28"/>
        </w:rPr>
        <w:t>38.03.04</w:t>
      </w:r>
      <w:r w:rsidRPr="00193D69">
        <w:rPr>
          <w:sz w:val="28"/>
          <w:szCs w:val="28"/>
        </w:rPr>
        <w:t>«</w:t>
      </w:r>
      <w:r>
        <w:rPr>
          <w:sz w:val="28"/>
          <w:szCs w:val="28"/>
        </w:rPr>
        <w:t>Государственное и муниципальное управление».</w:t>
      </w:r>
    </w:p>
    <w:p w:rsidR="00277A5A" w:rsidRPr="00C76D56" w:rsidRDefault="00277A5A" w:rsidP="00277A5A">
      <w:pPr>
        <w:tabs>
          <w:tab w:val="left" w:pos="2109"/>
          <w:tab w:val="left" w:pos="3150"/>
        </w:tabs>
        <w:rPr>
          <w:sz w:val="28"/>
          <w:szCs w:val="28"/>
        </w:rPr>
      </w:pPr>
      <w:r w:rsidRPr="00C76D56">
        <w:rPr>
          <w:sz w:val="28"/>
          <w:szCs w:val="28"/>
        </w:rPr>
        <w:t xml:space="preserve"> </w:t>
      </w:r>
    </w:p>
    <w:p w:rsidR="00277A5A" w:rsidRPr="00C76D56" w:rsidRDefault="00277A5A" w:rsidP="00277A5A">
      <w:pPr>
        <w:ind w:firstLine="567"/>
        <w:jc w:val="both"/>
        <w:rPr>
          <w:bCs/>
          <w:sz w:val="28"/>
          <w:szCs w:val="28"/>
        </w:rPr>
      </w:pPr>
      <w:r w:rsidRPr="00C76D56">
        <w:rPr>
          <w:bCs/>
          <w:spacing w:val="-4"/>
          <w:sz w:val="28"/>
          <w:szCs w:val="28"/>
        </w:rPr>
        <w:t>Рассмотрено и одобрено методической  комиссией  факультета</w:t>
      </w:r>
      <w:r w:rsidRPr="00C76D56">
        <w:rPr>
          <w:bCs/>
          <w:sz w:val="28"/>
          <w:szCs w:val="28"/>
        </w:rPr>
        <w:t xml:space="preserve">  управления Кубанского госагроуниверситета,  протокол  </w:t>
      </w:r>
    </w:p>
    <w:p w:rsidR="00277A5A" w:rsidRPr="00C76D56" w:rsidRDefault="00277A5A" w:rsidP="00277A5A">
      <w:pPr>
        <w:rPr>
          <w:bCs/>
          <w:sz w:val="28"/>
          <w:szCs w:val="28"/>
        </w:rPr>
      </w:pPr>
      <w:r w:rsidRPr="00C76D56">
        <w:rPr>
          <w:bCs/>
          <w:sz w:val="28"/>
          <w:szCs w:val="28"/>
        </w:rPr>
        <w:t>Председатель</w:t>
      </w:r>
    </w:p>
    <w:p w:rsidR="00277A5A" w:rsidRPr="00C76D56" w:rsidRDefault="00277A5A" w:rsidP="00277A5A">
      <w:pPr>
        <w:rPr>
          <w:sz w:val="28"/>
          <w:szCs w:val="28"/>
        </w:rPr>
      </w:pPr>
      <w:r w:rsidRPr="00C76D56">
        <w:rPr>
          <w:bCs/>
          <w:sz w:val="28"/>
          <w:szCs w:val="28"/>
        </w:rPr>
        <w:t xml:space="preserve">методической </w:t>
      </w:r>
      <w:r>
        <w:rPr>
          <w:bCs/>
          <w:sz w:val="28"/>
          <w:szCs w:val="28"/>
        </w:rPr>
        <w:t xml:space="preserve"> </w:t>
      </w:r>
      <w:r w:rsidRPr="00C76D56">
        <w:rPr>
          <w:bCs/>
          <w:sz w:val="28"/>
          <w:szCs w:val="28"/>
        </w:rPr>
        <w:t xml:space="preserve">комиссии  </w:t>
      </w:r>
      <w:r>
        <w:rPr>
          <w:bCs/>
          <w:sz w:val="28"/>
          <w:szCs w:val="28"/>
        </w:rPr>
        <w:t xml:space="preserve">                        </w:t>
      </w:r>
      <w:r w:rsidRPr="00C76D56">
        <w:rPr>
          <w:bCs/>
          <w:sz w:val="28"/>
          <w:szCs w:val="28"/>
        </w:rPr>
        <w:t xml:space="preserve">                           </w:t>
      </w:r>
      <w:r>
        <w:rPr>
          <w:bCs/>
          <w:sz w:val="28"/>
          <w:szCs w:val="28"/>
        </w:rPr>
        <w:t>М.А. Нестеренко</w:t>
      </w:r>
      <w:r w:rsidRPr="00C76D56">
        <w:rPr>
          <w:bCs/>
          <w:sz w:val="28"/>
          <w:szCs w:val="28"/>
        </w:rPr>
        <w:t xml:space="preserve"> </w:t>
      </w:r>
    </w:p>
    <w:p w:rsidR="00277A5A" w:rsidRPr="00E46F33" w:rsidRDefault="00277A5A" w:rsidP="00277A5A">
      <w:pPr>
        <w:tabs>
          <w:tab w:val="left" w:pos="2109"/>
          <w:tab w:val="left" w:pos="3150"/>
        </w:tabs>
      </w:pPr>
    </w:p>
    <w:p w:rsidR="00277A5A" w:rsidRDefault="00277A5A" w:rsidP="00277A5A">
      <w:pPr>
        <w:ind w:left="1985"/>
        <w:rPr>
          <w:sz w:val="20"/>
          <w:szCs w:val="20"/>
        </w:rPr>
      </w:pPr>
    </w:p>
    <w:p w:rsidR="00277A5A" w:rsidRPr="00E46F33" w:rsidRDefault="00277A5A" w:rsidP="00277A5A">
      <w:pPr>
        <w:ind w:left="1985"/>
        <w:rPr>
          <w:sz w:val="20"/>
          <w:szCs w:val="20"/>
        </w:rPr>
      </w:pPr>
    </w:p>
    <w:p w:rsidR="00277A5A" w:rsidRPr="00C76D56" w:rsidRDefault="00277A5A" w:rsidP="00277A5A">
      <w:pPr>
        <w:tabs>
          <w:tab w:val="left" w:pos="3150"/>
          <w:tab w:val="left" w:pos="3544"/>
        </w:tabs>
        <w:ind w:left="5245" w:right="-142"/>
        <w:rPr>
          <w:color w:val="000000"/>
        </w:rPr>
      </w:pPr>
      <w:r w:rsidRPr="00C76D56">
        <w:t xml:space="preserve">© </w:t>
      </w:r>
      <w:r w:rsidRPr="00C76D56">
        <w:rPr>
          <w:color w:val="000000"/>
        </w:rPr>
        <w:t xml:space="preserve"> </w:t>
      </w:r>
      <w:r>
        <w:rPr>
          <w:color w:val="000000"/>
        </w:rPr>
        <w:t>Ломакина О.В.</w:t>
      </w:r>
    </w:p>
    <w:p w:rsidR="00277A5A" w:rsidRPr="00C76D56" w:rsidRDefault="00277A5A" w:rsidP="00277A5A">
      <w:pPr>
        <w:tabs>
          <w:tab w:val="left" w:pos="3150"/>
          <w:tab w:val="left" w:pos="3544"/>
        </w:tabs>
        <w:ind w:left="5245" w:right="-142"/>
      </w:pPr>
      <w:r w:rsidRPr="00C76D56">
        <w:rPr>
          <w:color w:val="000000"/>
        </w:rPr>
        <w:t xml:space="preserve">    составление,  201</w:t>
      </w:r>
      <w:r w:rsidR="00A72092">
        <w:rPr>
          <w:color w:val="000000"/>
        </w:rPr>
        <w:t>9</w:t>
      </w:r>
    </w:p>
    <w:p w:rsidR="00277A5A" w:rsidRPr="00C76D56" w:rsidRDefault="00277A5A" w:rsidP="00277A5A">
      <w:pPr>
        <w:ind w:left="5245"/>
      </w:pPr>
      <w:r w:rsidRPr="00C76D56">
        <w:t xml:space="preserve">© ФГБОУ ВПО «Кубанский </w:t>
      </w:r>
    </w:p>
    <w:p w:rsidR="00277A5A" w:rsidRPr="00C76D56" w:rsidRDefault="00277A5A" w:rsidP="00277A5A">
      <w:pPr>
        <w:ind w:left="5245"/>
      </w:pPr>
      <w:r w:rsidRPr="00C76D56">
        <w:t xml:space="preserve">     государственный   аграрный</w:t>
      </w:r>
    </w:p>
    <w:p w:rsidR="00277A5A" w:rsidRPr="00C76D56" w:rsidRDefault="00277A5A" w:rsidP="00277A5A">
      <w:pPr>
        <w:ind w:left="5245"/>
      </w:pPr>
      <w:r w:rsidRPr="00C76D56">
        <w:t xml:space="preserve">     университет»,  201</w:t>
      </w:r>
      <w:r w:rsidR="00A72092">
        <w:t>9</w:t>
      </w:r>
    </w:p>
    <w:p w:rsidR="00277A5A" w:rsidRDefault="00277A5A" w:rsidP="00277A5A">
      <w:pPr>
        <w:tabs>
          <w:tab w:val="left" w:pos="2109"/>
          <w:tab w:val="left" w:pos="3150"/>
        </w:tabs>
        <w:ind w:left="3119"/>
      </w:pPr>
    </w:p>
    <w:p w:rsidR="00277A5A" w:rsidRDefault="00277A5A" w:rsidP="00277A5A">
      <w:pPr>
        <w:tabs>
          <w:tab w:val="left" w:pos="2109"/>
          <w:tab w:val="left" w:pos="3150"/>
        </w:tabs>
        <w:ind w:left="3119"/>
      </w:pPr>
    </w:p>
    <w:p w:rsidR="00277A5A" w:rsidRDefault="00277A5A" w:rsidP="00277A5A">
      <w:pPr>
        <w:tabs>
          <w:tab w:val="left" w:pos="2109"/>
          <w:tab w:val="left" w:pos="3150"/>
        </w:tabs>
        <w:ind w:left="3119"/>
        <w:rPr>
          <w:sz w:val="28"/>
          <w:szCs w:val="28"/>
        </w:rPr>
      </w:pPr>
      <w:r w:rsidRPr="001F0D4C">
        <w:rPr>
          <w:sz w:val="28"/>
          <w:szCs w:val="28"/>
        </w:rPr>
        <w:br w:type="page"/>
      </w:r>
    </w:p>
    <w:p w:rsidR="00277A5A" w:rsidRPr="00601D54" w:rsidRDefault="00277A5A" w:rsidP="00277A5A">
      <w:pPr>
        <w:tabs>
          <w:tab w:val="left" w:pos="2109"/>
        </w:tabs>
        <w:jc w:val="center"/>
        <w:rPr>
          <w:sz w:val="28"/>
          <w:szCs w:val="28"/>
        </w:rPr>
      </w:pPr>
      <w:r w:rsidRPr="00601D54">
        <w:rPr>
          <w:sz w:val="28"/>
          <w:szCs w:val="28"/>
        </w:rPr>
        <w:lastRenderedPageBreak/>
        <w:t>СОДЕРЖАНИЕ</w:t>
      </w:r>
    </w:p>
    <w:p w:rsidR="00277A5A" w:rsidRPr="007733AE" w:rsidRDefault="00277A5A" w:rsidP="00277A5A">
      <w:pPr>
        <w:tabs>
          <w:tab w:val="left" w:pos="2109"/>
          <w:tab w:val="left" w:pos="3150"/>
        </w:tabs>
        <w:spacing w:line="360" w:lineRule="auto"/>
        <w:ind w:firstLine="900"/>
        <w:jc w:val="center"/>
        <w:rPr>
          <w:sz w:val="16"/>
          <w:szCs w:val="16"/>
        </w:rPr>
      </w:pPr>
    </w:p>
    <w:p w:rsidR="00277A5A" w:rsidRPr="003B6D63" w:rsidRDefault="00277A5A" w:rsidP="00277A5A">
      <w:pPr>
        <w:tabs>
          <w:tab w:val="left" w:pos="8460"/>
        </w:tabs>
        <w:spacing w:line="360" w:lineRule="auto"/>
        <w:ind w:firstLine="900"/>
        <w:rPr>
          <w:sz w:val="28"/>
          <w:szCs w:val="28"/>
        </w:rPr>
      </w:pPr>
      <w:r w:rsidRPr="003B6D63">
        <w:rPr>
          <w:sz w:val="28"/>
          <w:szCs w:val="28"/>
        </w:rPr>
        <w:tab/>
        <w:t>стр.</w:t>
      </w:r>
    </w:p>
    <w:p w:rsidR="00277A5A" w:rsidRPr="003B6D63" w:rsidRDefault="00277A5A" w:rsidP="00277A5A">
      <w:pPr>
        <w:numPr>
          <w:ilvl w:val="0"/>
          <w:numId w:val="1"/>
        </w:numPr>
        <w:tabs>
          <w:tab w:val="clear" w:pos="1260"/>
        </w:tabs>
        <w:spacing w:line="360" w:lineRule="auto"/>
        <w:ind w:left="0" w:firstLine="900"/>
        <w:rPr>
          <w:sz w:val="28"/>
          <w:szCs w:val="28"/>
        </w:rPr>
      </w:pPr>
      <w:r w:rsidRPr="003B6D63">
        <w:rPr>
          <w:sz w:val="28"/>
          <w:szCs w:val="28"/>
        </w:rPr>
        <w:t>Введение……………………………….……………………</w:t>
      </w:r>
      <w:r>
        <w:rPr>
          <w:sz w:val="28"/>
          <w:szCs w:val="28"/>
        </w:rPr>
        <w:t>.</w:t>
      </w:r>
      <w:r w:rsidRPr="003B6D63">
        <w:rPr>
          <w:sz w:val="28"/>
          <w:szCs w:val="28"/>
        </w:rPr>
        <w:t>….4</w:t>
      </w:r>
    </w:p>
    <w:p w:rsidR="00277A5A" w:rsidRPr="003B6D63" w:rsidRDefault="00277A5A" w:rsidP="00277A5A">
      <w:pPr>
        <w:numPr>
          <w:ilvl w:val="0"/>
          <w:numId w:val="1"/>
        </w:numPr>
        <w:tabs>
          <w:tab w:val="clear" w:pos="1260"/>
        </w:tabs>
        <w:spacing w:line="360" w:lineRule="auto"/>
        <w:ind w:left="0" w:firstLine="900"/>
        <w:rPr>
          <w:sz w:val="28"/>
          <w:szCs w:val="28"/>
        </w:rPr>
      </w:pPr>
      <w:r w:rsidRPr="003B6D63">
        <w:rPr>
          <w:sz w:val="28"/>
          <w:szCs w:val="28"/>
        </w:rPr>
        <w:t>Основные требования и методические рекомендации......</w:t>
      </w:r>
      <w:r>
        <w:rPr>
          <w:sz w:val="28"/>
          <w:szCs w:val="28"/>
        </w:rPr>
        <w:t>.</w:t>
      </w:r>
      <w:r w:rsidRPr="003B6D63">
        <w:rPr>
          <w:sz w:val="28"/>
          <w:szCs w:val="28"/>
        </w:rPr>
        <w:t>.....</w:t>
      </w:r>
      <w:r>
        <w:rPr>
          <w:sz w:val="28"/>
          <w:szCs w:val="28"/>
        </w:rPr>
        <w:t>5</w:t>
      </w:r>
    </w:p>
    <w:p w:rsidR="00277A5A" w:rsidRPr="003B6D63" w:rsidRDefault="00277A5A" w:rsidP="00277A5A">
      <w:pPr>
        <w:numPr>
          <w:ilvl w:val="0"/>
          <w:numId w:val="1"/>
        </w:numPr>
        <w:tabs>
          <w:tab w:val="clear" w:pos="1260"/>
        </w:tabs>
        <w:spacing w:line="360" w:lineRule="auto"/>
        <w:ind w:left="0" w:firstLine="900"/>
        <w:rPr>
          <w:sz w:val="28"/>
          <w:szCs w:val="28"/>
        </w:rPr>
      </w:pPr>
      <w:r w:rsidRPr="003B6D63">
        <w:rPr>
          <w:sz w:val="28"/>
          <w:szCs w:val="28"/>
        </w:rPr>
        <w:t>Варианты контрольных работ.………………………</w:t>
      </w:r>
      <w:r>
        <w:rPr>
          <w:sz w:val="28"/>
          <w:szCs w:val="28"/>
        </w:rPr>
        <w:t>.</w:t>
      </w:r>
      <w:r w:rsidRPr="003B6D63">
        <w:rPr>
          <w:sz w:val="28"/>
          <w:szCs w:val="28"/>
        </w:rPr>
        <w:t>………..</w:t>
      </w:r>
      <w:r w:rsidR="00395ABA">
        <w:rPr>
          <w:sz w:val="28"/>
          <w:szCs w:val="28"/>
        </w:rPr>
        <w:t>6</w:t>
      </w:r>
    </w:p>
    <w:p w:rsidR="00277A5A" w:rsidRPr="006227E8" w:rsidRDefault="00277A5A" w:rsidP="00277A5A">
      <w:pPr>
        <w:numPr>
          <w:ilvl w:val="0"/>
          <w:numId w:val="1"/>
        </w:numPr>
        <w:tabs>
          <w:tab w:val="clear" w:pos="1260"/>
        </w:tabs>
        <w:spacing w:line="360" w:lineRule="auto"/>
        <w:ind w:left="0" w:firstLine="900"/>
        <w:rPr>
          <w:sz w:val="28"/>
          <w:szCs w:val="28"/>
        </w:rPr>
      </w:pPr>
      <w:r w:rsidRPr="00171684">
        <w:rPr>
          <w:sz w:val="28"/>
          <w:szCs w:val="28"/>
        </w:rPr>
        <w:t>Рекомендуемая литература………………</w:t>
      </w:r>
      <w:r>
        <w:rPr>
          <w:sz w:val="28"/>
          <w:szCs w:val="28"/>
        </w:rPr>
        <w:t xml:space="preserve"> ………………..….</w:t>
      </w:r>
      <w:r w:rsidR="00F400AB">
        <w:rPr>
          <w:sz w:val="28"/>
          <w:szCs w:val="28"/>
        </w:rPr>
        <w:t>14</w:t>
      </w:r>
    </w:p>
    <w:p w:rsidR="00277A5A" w:rsidRDefault="00277A5A" w:rsidP="00277A5A">
      <w:pPr>
        <w:numPr>
          <w:ilvl w:val="0"/>
          <w:numId w:val="1"/>
        </w:numPr>
        <w:tabs>
          <w:tab w:val="clear" w:pos="1260"/>
        </w:tabs>
        <w:spacing w:line="360" w:lineRule="auto"/>
        <w:ind w:left="0" w:firstLine="900"/>
        <w:rPr>
          <w:sz w:val="28"/>
          <w:szCs w:val="28"/>
        </w:rPr>
      </w:pPr>
      <w:r>
        <w:rPr>
          <w:sz w:val="28"/>
          <w:szCs w:val="28"/>
        </w:rPr>
        <w:t>Таблица выбора</w:t>
      </w:r>
      <w:r w:rsidRPr="009C6B33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контрольных работ………..……………..….</w:t>
      </w:r>
      <w:r w:rsidR="00395ABA">
        <w:rPr>
          <w:sz w:val="28"/>
          <w:szCs w:val="28"/>
        </w:rPr>
        <w:t>1</w:t>
      </w:r>
      <w:r w:rsidR="00F400AB">
        <w:rPr>
          <w:sz w:val="28"/>
          <w:szCs w:val="28"/>
        </w:rPr>
        <w:t>5</w:t>
      </w:r>
    </w:p>
    <w:p w:rsidR="00277A5A" w:rsidRPr="00601D54" w:rsidRDefault="00277A5A" w:rsidP="00277A5A">
      <w:pPr>
        <w:ind w:left="142"/>
        <w:jc w:val="center"/>
        <w:rPr>
          <w:sz w:val="28"/>
          <w:szCs w:val="28"/>
        </w:rPr>
      </w:pPr>
      <w:r w:rsidRPr="00601D54">
        <w:rPr>
          <w:sz w:val="28"/>
          <w:szCs w:val="28"/>
        </w:rPr>
        <w:br w:type="page"/>
      </w:r>
      <w:r w:rsidRPr="00601D54">
        <w:rPr>
          <w:sz w:val="28"/>
          <w:szCs w:val="28"/>
        </w:rPr>
        <w:lastRenderedPageBreak/>
        <w:t>1. ВВЕДЕНИЕ</w:t>
      </w:r>
    </w:p>
    <w:p w:rsidR="00277A5A" w:rsidRPr="00601D54" w:rsidRDefault="00277A5A" w:rsidP="00277A5A">
      <w:pPr>
        <w:spacing w:line="276" w:lineRule="auto"/>
        <w:jc w:val="both"/>
      </w:pPr>
      <w:r>
        <w:t xml:space="preserve">       </w:t>
      </w:r>
    </w:p>
    <w:p w:rsidR="00277A5A" w:rsidRPr="00601D54" w:rsidRDefault="00277A5A" w:rsidP="00277A5A">
      <w:pPr>
        <w:ind w:firstLine="709"/>
        <w:jc w:val="both"/>
        <w:rPr>
          <w:sz w:val="28"/>
          <w:szCs w:val="28"/>
        </w:rPr>
      </w:pPr>
      <w:r w:rsidRPr="00601D54">
        <w:rPr>
          <w:sz w:val="28"/>
          <w:szCs w:val="28"/>
        </w:rPr>
        <w:t>Методическ</w:t>
      </w:r>
      <w:r>
        <w:rPr>
          <w:sz w:val="28"/>
          <w:szCs w:val="28"/>
        </w:rPr>
        <w:t>и</w:t>
      </w:r>
      <w:r w:rsidRPr="00601D54">
        <w:rPr>
          <w:sz w:val="28"/>
          <w:szCs w:val="28"/>
        </w:rPr>
        <w:t xml:space="preserve">е </w:t>
      </w:r>
      <w:r>
        <w:rPr>
          <w:sz w:val="28"/>
          <w:szCs w:val="28"/>
        </w:rPr>
        <w:t>указания</w:t>
      </w:r>
      <w:r w:rsidRPr="00601D54">
        <w:rPr>
          <w:sz w:val="28"/>
          <w:szCs w:val="28"/>
        </w:rPr>
        <w:t xml:space="preserve"> составлен</w:t>
      </w:r>
      <w:r>
        <w:rPr>
          <w:sz w:val="28"/>
          <w:szCs w:val="28"/>
        </w:rPr>
        <w:t>ы</w:t>
      </w:r>
      <w:r w:rsidRPr="00601D54">
        <w:rPr>
          <w:sz w:val="28"/>
          <w:szCs w:val="28"/>
        </w:rPr>
        <w:t xml:space="preserve"> в соответствии с Федеральным стандартом высшего образования и учебным план</w:t>
      </w:r>
      <w:r>
        <w:rPr>
          <w:sz w:val="28"/>
          <w:szCs w:val="28"/>
        </w:rPr>
        <w:t>о</w:t>
      </w:r>
      <w:r w:rsidRPr="00601D54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 </w:t>
      </w:r>
      <w:r w:rsidRPr="00601D54">
        <w:rPr>
          <w:sz w:val="28"/>
          <w:szCs w:val="28"/>
        </w:rPr>
        <w:t>факультет</w:t>
      </w:r>
      <w:r>
        <w:rPr>
          <w:sz w:val="28"/>
          <w:szCs w:val="28"/>
        </w:rPr>
        <w:t xml:space="preserve">а управления </w:t>
      </w:r>
      <w:r w:rsidRPr="00601D54">
        <w:rPr>
          <w:sz w:val="28"/>
          <w:szCs w:val="28"/>
        </w:rPr>
        <w:t>отделения заочного обучения Кубанского государственного аграрного университета</w:t>
      </w:r>
      <w:r>
        <w:rPr>
          <w:sz w:val="28"/>
          <w:szCs w:val="28"/>
        </w:rPr>
        <w:t xml:space="preserve"> им. И.Т. Трубилина</w:t>
      </w:r>
      <w:r w:rsidRPr="00601D54">
        <w:rPr>
          <w:sz w:val="28"/>
          <w:szCs w:val="28"/>
        </w:rPr>
        <w:t>.</w:t>
      </w:r>
    </w:p>
    <w:p w:rsidR="00277A5A" w:rsidRPr="007B0246" w:rsidRDefault="00277A5A" w:rsidP="00277A5A">
      <w:pPr>
        <w:ind w:firstLine="709"/>
        <w:jc w:val="both"/>
        <w:rPr>
          <w:sz w:val="28"/>
          <w:szCs w:val="28"/>
        </w:rPr>
      </w:pPr>
      <w:bookmarkStart w:id="1" w:name="bookmark1"/>
      <w:r w:rsidRPr="007B0246">
        <w:rPr>
          <w:sz w:val="28"/>
          <w:szCs w:val="28"/>
        </w:rPr>
        <w:t>Цель</w:t>
      </w:r>
      <w:r>
        <w:rPr>
          <w:sz w:val="28"/>
          <w:szCs w:val="28"/>
        </w:rPr>
        <w:t xml:space="preserve"> изучения дисциплины</w:t>
      </w:r>
      <w:r w:rsidRPr="007B0246">
        <w:rPr>
          <w:sz w:val="28"/>
          <w:szCs w:val="28"/>
        </w:rPr>
        <w:t xml:space="preserve"> «Контроллинг» - получение </w:t>
      </w:r>
      <w:r>
        <w:rPr>
          <w:sz w:val="28"/>
          <w:szCs w:val="28"/>
        </w:rPr>
        <w:t>обучающимися</w:t>
      </w:r>
      <w:r w:rsidRPr="007B0246">
        <w:rPr>
          <w:sz w:val="28"/>
          <w:szCs w:val="28"/>
        </w:rPr>
        <w:t xml:space="preserve"> теоретических знаний и приобретение необходимых практических навыков в области организации и реализ</w:t>
      </w:r>
      <w:r>
        <w:rPr>
          <w:sz w:val="28"/>
          <w:szCs w:val="28"/>
        </w:rPr>
        <w:t>ации контроллинга на предприятиях частного и общественного секторах экономики в условиях динамичной внешней среды.</w:t>
      </w:r>
    </w:p>
    <w:p w:rsidR="00277A5A" w:rsidRPr="00392512" w:rsidRDefault="00277A5A" w:rsidP="00277A5A">
      <w:pPr>
        <w:ind w:firstLine="709"/>
        <w:jc w:val="both"/>
        <w:rPr>
          <w:color w:val="000000"/>
          <w:sz w:val="28"/>
          <w:szCs w:val="28"/>
        </w:rPr>
      </w:pPr>
      <w:r w:rsidRPr="00392512">
        <w:rPr>
          <w:color w:val="000000"/>
          <w:sz w:val="28"/>
          <w:szCs w:val="28"/>
        </w:rPr>
        <w:t>Преподавание дисциплины «</w:t>
      </w:r>
      <w:r>
        <w:rPr>
          <w:color w:val="000000"/>
          <w:sz w:val="28"/>
          <w:szCs w:val="28"/>
        </w:rPr>
        <w:t>Контроллинг</w:t>
      </w:r>
      <w:r w:rsidRPr="00392512">
        <w:rPr>
          <w:color w:val="000000"/>
          <w:sz w:val="28"/>
          <w:szCs w:val="28"/>
        </w:rPr>
        <w:t xml:space="preserve">» строится исходя из требуемого уровня базовой профессиональной подготовки по направлению </w:t>
      </w:r>
      <w:r>
        <w:rPr>
          <w:sz w:val="28"/>
          <w:szCs w:val="28"/>
        </w:rPr>
        <w:t>38.03.04</w:t>
      </w:r>
      <w:r w:rsidRPr="00193D69">
        <w:rPr>
          <w:sz w:val="28"/>
          <w:szCs w:val="28"/>
        </w:rPr>
        <w:t>«</w:t>
      </w:r>
      <w:r>
        <w:rPr>
          <w:sz w:val="28"/>
          <w:szCs w:val="28"/>
        </w:rPr>
        <w:t>Государственное и муниципальное управление»</w:t>
      </w:r>
      <w:r w:rsidRPr="0039251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(квалификация бакалавр</w:t>
      </w:r>
      <w:r w:rsidRPr="00392512">
        <w:rPr>
          <w:color w:val="000000"/>
          <w:sz w:val="28"/>
          <w:szCs w:val="28"/>
        </w:rPr>
        <w:t>).</w:t>
      </w:r>
    </w:p>
    <w:p w:rsidR="00277A5A" w:rsidRPr="00A72092" w:rsidRDefault="00277A5A" w:rsidP="00A72092">
      <w:pPr>
        <w:shd w:val="clear" w:color="auto" w:fill="FFFFFF"/>
        <w:tabs>
          <w:tab w:val="left" w:pos="1085"/>
        </w:tabs>
        <w:ind w:firstLine="567"/>
        <w:jc w:val="both"/>
        <w:rPr>
          <w:bCs/>
          <w:color w:val="000000"/>
          <w:sz w:val="28"/>
          <w:szCs w:val="28"/>
        </w:rPr>
      </w:pPr>
    </w:p>
    <w:bookmarkEnd w:id="1"/>
    <w:p w:rsidR="00A72092" w:rsidRPr="00A72092" w:rsidRDefault="00A72092" w:rsidP="00A72092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A72092">
        <w:rPr>
          <w:bCs/>
          <w:color w:val="000000"/>
          <w:sz w:val="28"/>
          <w:szCs w:val="28"/>
        </w:rPr>
        <w:t xml:space="preserve">Цель изучения </w:t>
      </w:r>
      <w:r>
        <w:rPr>
          <w:bCs/>
          <w:color w:val="000000"/>
          <w:sz w:val="28"/>
          <w:szCs w:val="28"/>
        </w:rPr>
        <w:t>дисциплины «Контроллинг» – полу</w:t>
      </w:r>
      <w:r w:rsidRPr="00A72092">
        <w:rPr>
          <w:bCs/>
          <w:color w:val="000000"/>
          <w:sz w:val="28"/>
          <w:szCs w:val="28"/>
        </w:rPr>
        <w:t>чение обучающимися теоретических зн</w:t>
      </w:r>
      <w:r>
        <w:rPr>
          <w:bCs/>
          <w:color w:val="000000"/>
          <w:sz w:val="28"/>
          <w:szCs w:val="28"/>
        </w:rPr>
        <w:t>аний и приобре</w:t>
      </w:r>
      <w:r w:rsidRPr="00A72092">
        <w:rPr>
          <w:bCs/>
          <w:color w:val="000000"/>
          <w:sz w:val="28"/>
          <w:szCs w:val="28"/>
        </w:rPr>
        <w:t>тение необходимых практических навы</w:t>
      </w:r>
      <w:r>
        <w:rPr>
          <w:bCs/>
          <w:color w:val="000000"/>
          <w:sz w:val="28"/>
          <w:szCs w:val="28"/>
        </w:rPr>
        <w:t>ков в области ор</w:t>
      </w:r>
      <w:r w:rsidRPr="00A72092">
        <w:rPr>
          <w:bCs/>
          <w:color w:val="000000"/>
          <w:sz w:val="28"/>
          <w:szCs w:val="28"/>
        </w:rPr>
        <w:t>ганизации и реализации контроллинга на предприятиях частного и обществен</w:t>
      </w:r>
      <w:r>
        <w:rPr>
          <w:bCs/>
          <w:color w:val="000000"/>
          <w:sz w:val="28"/>
          <w:szCs w:val="28"/>
        </w:rPr>
        <w:t>ного секторах муниципальной эко</w:t>
      </w:r>
      <w:r w:rsidRPr="00A72092">
        <w:rPr>
          <w:bCs/>
          <w:color w:val="000000"/>
          <w:sz w:val="28"/>
          <w:szCs w:val="28"/>
        </w:rPr>
        <w:t>номики в условиях динамичной внешней среды.</w:t>
      </w:r>
    </w:p>
    <w:p w:rsidR="00A72092" w:rsidRPr="00A72092" w:rsidRDefault="00A72092" w:rsidP="00A72092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A72092">
        <w:rPr>
          <w:bCs/>
          <w:color w:val="000000"/>
          <w:sz w:val="28"/>
          <w:szCs w:val="28"/>
        </w:rPr>
        <w:t>Задачами освоения дисциплины является фор</w:t>
      </w:r>
      <w:r>
        <w:rPr>
          <w:bCs/>
          <w:color w:val="000000"/>
          <w:sz w:val="28"/>
          <w:szCs w:val="28"/>
        </w:rPr>
        <w:t>миро</w:t>
      </w:r>
      <w:r w:rsidRPr="00A72092">
        <w:rPr>
          <w:bCs/>
          <w:color w:val="000000"/>
          <w:sz w:val="28"/>
          <w:szCs w:val="28"/>
        </w:rPr>
        <w:t>вание навыков:</w:t>
      </w:r>
    </w:p>
    <w:p w:rsidR="00A72092" w:rsidRPr="00A72092" w:rsidRDefault="00A72092" w:rsidP="00A72092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A72092">
        <w:rPr>
          <w:bCs/>
          <w:color w:val="000000"/>
          <w:sz w:val="28"/>
          <w:szCs w:val="28"/>
        </w:rPr>
        <w:t xml:space="preserve">– мониторинга и </w:t>
      </w:r>
      <w:r>
        <w:rPr>
          <w:bCs/>
          <w:color w:val="000000"/>
          <w:sz w:val="28"/>
          <w:szCs w:val="28"/>
        </w:rPr>
        <w:t>социально-экономического положе</w:t>
      </w:r>
      <w:r w:rsidRPr="00A72092">
        <w:rPr>
          <w:bCs/>
          <w:color w:val="000000"/>
          <w:sz w:val="28"/>
          <w:szCs w:val="28"/>
        </w:rPr>
        <w:t>ния муниципального образования и оценки состояния организаций (хозяйствующих субъектов) с точки зрения контроллинга;</w:t>
      </w:r>
    </w:p>
    <w:p w:rsidR="00A72092" w:rsidRPr="00A72092" w:rsidRDefault="00A72092" w:rsidP="00A72092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A72092">
        <w:rPr>
          <w:bCs/>
          <w:color w:val="000000"/>
          <w:sz w:val="28"/>
          <w:szCs w:val="28"/>
        </w:rPr>
        <w:t>– разработки социально-экономических проектов (программ развития)</w:t>
      </w:r>
      <w:r>
        <w:rPr>
          <w:bCs/>
          <w:color w:val="000000"/>
          <w:sz w:val="28"/>
          <w:szCs w:val="28"/>
        </w:rPr>
        <w:t>, оценки экономических, социаль</w:t>
      </w:r>
      <w:r w:rsidRPr="00A72092">
        <w:rPr>
          <w:bCs/>
          <w:color w:val="000000"/>
          <w:sz w:val="28"/>
          <w:szCs w:val="28"/>
        </w:rPr>
        <w:t>ных, политических условий и последствий реализации муниципальных прое</w:t>
      </w:r>
      <w:r>
        <w:rPr>
          <w:bCs/>
          <w:color w:val="000000"/>
          <w:sz w:val="28"/>
          <w:szCs w:val="28"/>
        </w:rPr>
        <w:t>ктов посредством механизмов реа</w:t>
      </w:r>
      <w:r w:rsidRPr="00A72092">
        <w:rPr>
          <w:bCs/>
          <w:color w:val="000000"/>
          <w:sz w:val="28"/>
          <w:szCs w:val="28"/>
        </w:rPr>
        <w:t>лизации контроллинга;</w:t>
      </w:r>
    </w:p>
    <w:p w:rsidR="00A72092" w:rsidRPr="00A72092" w:rsidRDefault="00A72092" w:rsidP="00A72092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A72092">
        <w:rPr>
          <w:bCs/>
          <w:color w:val="000000"/>
          <w:sz w:val="28"/>
          <w:szCs w:val="28"/>
        </w:rPr>
        <w:t>– анализа муниципальных ресурсов, ресурсного обеспечения муници</w:t>
      </w:r>
      <w:r>
        <w:rPr>
          <w:bCs/>
          <w:color w:val="000000"/>
          <w:sz w:val="28"/>
          <w:szCs w:val="28"/>
        </w:rPr>
        <w:t>пальных проектов с позиции кон</w:t>
      </w:r>
      <w:r w:rsidRPr="00A72092">
        <w:rPr>
          <w:bCs/>
          <w:color w:val="000000"/>
          <w:sz w:val="28"/>
          <w:szCs w:val="28"/>
        </w:rPr>
        <w:t>цепции и  механизма контроллинга;</w:t>
      </w:r>
    </w:p>
    <w:p w:rsidR="00A72092" w:rsidRPr="00A72092" w:rsidRDefault="00A72092" w:rsidP="00A72092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A72092">
        <w:rPr>
          <w:bCs/>
          <w:color w:val="000000"/>
          <w:sz w:val="28"/>
          <w:szCs w:val="28"/>
        </w:rPr>
        <w:t xml:space="preserve">– использования современных методов контроллинга устойчивого социально-экономическое развития сельских территорий с учетом их проблем и специфики. </w:t>
      </w:r>
    </w:p>
    <w:p w:rsidR="00A72092" w:rsidRPr="00A72092" w:rsidRDefault="00A72092" w:rsidP="00A72092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A72092">
        <w:rPr>
          <w:bCs/>
          <w:color w:val="000000"/>
          <w:sz w:val="28"/>
          <w:szCs w:val="28"/>
        </w:rPr>
        <w:t>– поиска организационно-управленческих решений эффективного построе</w:t>
      </w:r>
      <w:r>
        <w:rPr>
          <w:bCs/>
          <w:color w:val="000000"/>
          <w:sz w:val="28"/>
          <w:szCs w:val="28"/>
        </w:rPr>
        <w:t>ния системы контроллинга в орга</w:t>
      </w:r>
      <w:r w:rsidRPr="00A72092">
        <w:rPr>
          <w:bCs/>
          <w:color w:val="000000"/>
          <w:sz w:val="28"/>
          <w:szCs w:val="28"/>
        </w:rPr>
        <w:t>низациях частного и общественного сектора му</w:t>
      </w:r>
      <w:r>
        <w:rPr>
          <w:bCs/>
          <w:color w:val="000000"/>
          <w:sz w:val="28"/>
          <w:szCs w:val="28"/>
        </w:rPr>
        <w:t>ници</w:t>
      </w:r>
      <w:r w:rsidRPr="00A72092">
        <w:rPr>
          <w:bCs/>
          <w:color w:val="000000"/>
          <w:sz w:val="28"/>
          <w:szCs w:val="28"/>
        </w:rPr>
        <w:t>пальной экономики;</w:t>
      </w:r>
    </w:p>
    <w:p w:rsidR="00A72092" w:rsidRPr="00A72092" w:rsidRDefault="00A72092" w:rsidP="00A72092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A72092">
        <w:rPr>
          <w:bCs/>
          <w:color w:val="000000"/>
          <w:sz w:val="28"/>
          <w:szCs w:val="28"/>
        </w:rPr>
        <w:t>– в области упра</w:t>
      </w:r>
      <w:r>
        <w:rPr>
          <w:bCs/>
          <w:color w:val="000000"/>
          <w:sz w:val="28"/>
          <w:szCs w:val="28"/>
        </w:rPr>
        <w:t>вления контроллингом в организа</w:t>
      </w:r>
      <w:r w:rsidRPr="00A72092">
        <w:rPr>
          <w:bCs/>
          <w:color w:val="000000"/>
          <w:sz w:val="28"/>
          <w:szCs w:val="28"/>
        </w:rPr>
        <w:t>циях частного и общественного сектора муниципальной экономики.</w:t>
      </w:r>
    </w:p>
    <w:p w:rsidR="00A72092" w:rsidRPr="00A72092" w:rsidRDefault="00A72092" w:rsidP="00A72092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</w:p>
    <w:p w:rsidR="00A72092" w:rsidRPr="00A72092" w:rsidRDefault="00A72092" w:rsidP="00A72092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A72092">
        <w:rPr>
          <w:bCs/>
          <w:color w:val="000000"/>
          <w:sz w:val="28"/>
          <w:szCs w:val="28"/>
        </w:rPr>
        <w:t>В результате освоения дисциплины формируются следующие компетенции:</w:t>
      </w:r>
    </w:p>
    <w:p w:rsidR="00A72092" w:rsidRPr="00A72092" w:rsidRDefault="00A72092" w:rsidP="00A72092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A72092">
        <w:rPr>
          <w:bCs/>
          <w:color w:val="000000"/>
          <w:sz w:val="28"/>
          <w:szCs w:val="28"/>
        </w:rPr>
        <w:lastRenderedPageBreak/>
        <w:t>ОК-7 – способно</w:t>
      </w:r>
      <w:r>
        <w:rPr>
          <w:bCs/>
          <w:color w:val="000000"/>
          <w:sz w:val="28"/>
          <w:szCs w:val="28"/>
        </w:rPr>
        <w:t>стью к самоорганизации и самооб</w:t>
      </w:r>
      <w:r w:rsidRPr="00A72092">
        <w:rPr>
          <w:bCs/>
          <w:color w:val="000000"/>
          <w:sz w:val="28"/>
          <w:szCs w:val="28"/>
        </w:rPr>
        <w:t>разованию</w:t>
      </w:r>
    </w:p>
    <w:p w:rsidR="00A72092" w:rsidRPr="00A72092" w:rsidRDefault="00A72092" w:rsidP="00A72092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A72092">
        <w:rPr>
          <w:bCs/>
          <w:color w:val="000000"/>
          <w:sz w:val="28"/>
          <w:szCs w:val="28"/>
        </w:rPr>
        <w:t>ОПК-2 – способностью находить организационно-управленческие реше</w:t>
      </w:r>
      <w:r>
        <w:rPr>
          <w:bCs/>
          <w:color w:val="000000"/>
          <w:sz w:val="28"/>
          <w:szCs w:val="28"/>
        </w:rPr>
        <w:t>ния, оценивать результаты и по</w:t>
      </w:r>
      <w:r w:rsidRPr="00A72092">
        <w:rPr>
          <w:bCs/>
          <w:color w:val="000000"/>
          <w:sz w:val="28"/>
          <w:szCs w:val="28"/>
        </w:rPr>
        <w:t>следствия принятого управленческого реше</w:t>
      </w:r>
      <w:r>
        <w:rPr>
          <w:bCs/>
          <w:color w:val="000000"/>
          <w:sz w:val="28"/>
          <w:szCs w:val="28"/>
        </w:rPr>
        <w:t>ния и готов</w:t>
      </w:r>
      <w:r w:rsidRPr="00A72092">
        <w:rPr>
          <w:bCs/>
          <w:color w:val="000000"/>
          <w:sz w:val="28"/>
          <w:szCs w:val="28"/>
        </w:rPr>
        <w:t>ность нести за них от</w:t>
      </w:r>
      <w:r>
        <w:rPr>
          <w:bCs/>
          <w:color w:val="000000"/>
          <w:sz w:val="28"/>
          <w:szCs w:val="28"/>
        </w:rPr>
        <w:t>ветственность с позиций социаль</w:t>
      </w:r>
      <w:r w:rsidRPr="00A72092">
        <w:rPr>
          <w:bCs/>
          <w:color w:val="000000"/>
          <w:sz w:val="28"/>
          <w:szCs w:val="28"/>
        </w:rPr>
        <w:t>ной значимости принимаемых решений</w:t>
      </w:r>
    </w:p>
    <w:p w:rsidR="00A72092" w:rsidRPr="00A72092" w:rsidRDefault="00A72092" w:rsidP="00A72092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A72092">
        <w:rPr>
          <w:bCs/>
          <w:color w:val="000000"/>
          <w:sz w:val="28"/>
          <w:szCs w:val="28"/>
        </w:rPr>
        <w:t>ПК-12 – способностью разрабатывать социально-экономические проек</w:t>
      </w:r>
      <w:r>
        <w:rPr>
          <w:bCs/>
          <w:color w:val="000000"/>
          <w:sz w:val="28"/>
          <w:szCs w:val="28"/>
        </w:rPr>
        <w:t>ты (программы развития), оцени</w:t>
      </w:r>
      <w:r w:rsidRPr="00A72092">
        <w:rPr>
          <w:bCs/>
          <w:color w:val="000000"/>
          <w:sz w:val="28"/>
          <w:szCs w:val="28"/>
        </w:rPr>
        <w:t>вать экономические, социальные, политические условия и последствия реа</w:t>
      </w:r>
      <w:r>
        <w:rPr>
          <w:bCs/>
          <w:color w:val="000000"/>
          <w:sz w:val="28"/>
          <w:szCs w:val="28"/>
        </w:rPr>
        <w:t>лизации государственных (муници</w:t>
      </w:r>
      <w:r w:rsidRPr="00A72092">
        <w:rPr>
          <w:bCs/>
          <w:color w:val="000000"/>
          <w:sz w:val="28"/>
          <w:szCs w:val="28"/>
        </w:rPr>
        <w:t>пальных) программ</w:t>
      </w:r>
    </w:p>
    <w:p w:rsidR="00277A5A" w:rsidRPr="00A72092" w:rsidRDefault="00A72092" w:rsidP="00A72092">
      <w:pPr>
        <w:spacing w:line="276" w:lineRule="auto"/>
        <w:ind w:firstLine="567"/>
        <w:jc w:val="both"/>
        <w:rPr>
          <w:sz w:val="28"/>
          <w:szCs w:val="28"/>
        </w:rPr>
      </w:pPr>
      <w:r w:rsidRPr="00A72092">
        <w:rPr>
          <w:bCs/>
          <w:color w:val="000000"/>
          <w:sz w:val="28"/>
          <w:szCs w:val="28"/>
        </w:rPr>
        <w:t>ДПК-2 – способностью использовать современные методы государствен</w:t>
      </w:r>
      <w:r>
        <w:rPr>
          <w:bCs/>
          <w:color w:val="000000"/>
          <w:sz w:val="28"/>
          <w:szCs w:val="28"/>
        </w:rPr>
        <w:t>ного и муниципального управле</w:t>
      </w:r>
      <w:r w:rsidRPr="00A72092">
        <w:rPr>
          <w:bCs/>
          <w:color w:val="000000"/>
          <w:sz w:val="28"/>
          <w:szCs w:val="28"/>
        </w:rPr>
        <w:t>ния, обеспечивающие  устойчивое развитие сельских территорий</w:t>
      </w:r>
    </w:p>
    <w:p w:rsidR="00A72092" w:rsidRDefault="00A72092" w:rsidP="001B4D53">
      <w:pPr>
        <w:spacing w:line="276" w:lineRule="auto"/>
        <w:jc w:val="center"/>
        <w:rPr>
          <w:sz w:val="28"/>
          <w:szCs w:val="28"/>
        </w:rPr>
      </w:pPr>
    </w:p>
    <w:p w:rsidR="00277A5A" w:rsidRPr="00601D54" w:rsidRDefault="00277A5A" w:rsidP="001B4D53">
      <w:pPr>
        <w:spacing w:line="276" w:lineRule="auto"/>
        <w:jc w:val="center"/>
        <w:rPr>
          <w:sz w:val="28"/>
          <w:szCs w:val="28"/>
        </w:rPr>
      </w:pPr>
      <w:r w:rsidRPr="00601D54">
        <w:rPr>
          <w:sz w:val="28"/>
          <w:szCs w:val="28"/>
        </w:rPr>
        <w:t>2. ОСНОВНЫЕ ТРЕБОВАНИЯ И МЕТОДИЧЕСКИЕ РЕКОМЕНДАЦИИ ПО ВЫПОЛНЕНИЮ КОНТРОЛЬНОЙ РАБОТЫ</w:t>
      </w:r>
    </w:p>
    <w:p w:rsidR="00277A5A" w:rsidRPr="00601D54" w:rsidRDefault="00277A5A" w:rsidP="00277A5A">
      <w:pPr>
        <w:ind w:firstLine="900"/>
        <w:jc w:val="center"/>
        <w:rPr>
          <w:sz w:val="28"/>
          <w:szCs w:val="28"/>
        </w:rPr>
      </w:pPr>
    </w:p>
    <w:p w:rsidR="00277A5A" w:rsidRPr="00DA020C" w:rsidRDefault="00277A5A" w:rsidP="00277A5A">
      <w:pPr>
        <w:spacing w:line="276" w:lineRule="auto"/>
        <w:ind w:firstLine="900"/>
        <w:jc w:val="both"/>
        <w:rPr>
          <w:sz w:val="28"/>
          <w:szCs w:val="28"/>
        </w:rPr>
      </w:pPr>
      <w:r w:rsidRPr="00DA020C">
        <w:rPr>
          <w:sz w:val="28"/>
          <w:szCs w:val="28"/>
        </w:rPr>
        <w:t xml:space="preserve">Контрольная работа является важной формой самостоятельной работы </w:t>
      </w:r>
      <w:r>
        <w:rPr>
          <w:sz w:val="28"/>
          <w:szCs w:val="28"/>
        </w:rPr>
        <w:t>обучающихся</w:t>
      </w:r>
      <w:r w:rsidRPr="00DA020C">
        <w:rPr>
          <w:sz w:val="28"/>
          <w:szCs w:val="28"/>
        </w:rPr>
        <w:t xml:space="preserve"> заочной формы обучения. Она служит допуском к экзамену.</w:t>
      </w:r>
    </w:p>
    <w:p w:rsidR="00277A5A" w:rsidRDefault="00277A5A" w:rsidP="00277A5A">
      <w:pPr>
        <w:spacing w:line="276" w:lineRule="auto"/>
        <w:ind w:firstLine="900"/>
        <w:jc w:val="both"/>
        <w:rPr>
          <w:sz w:val="28"/>
          <w:szCs w:val="28"/>
        </w:rPr>
      </w:pPr>
      <w:r w:rsidRPr="00DA020C">
        <w:rPr>
          <w:sz w:val="28"/>
          <w:szCs w:val="28"/>
        </w:rPr>
        <w:t xml:space="preserve">Выполняемые контрольные работы позволяют преподавателю дать предварительную оценку степени усвоения </w:t>
      </w:r>
      <w:r>
        <w:rPr>
          <w:sz w:val="28"/>
          <w:szCs w:val="28"/>
        </w:rPr>
        <w:t xml:space="preserve">обучающимися </w:t>
      </w:r>
      <w:r w:rsidRPr="00DA020C">
        <w:rPr>
          <w:sz w:val="28"/>
          <w:szCs w:val="28"/>
        </w:rPr>
        <w:t>учебного материала по данной дисциплине.</w:t>
      </w:r>
    </w:p>
    <w:p w:rsidR="00277A5A" w:rsidRPr="00DA020C" w:rsidRDefault="00277A5A" w:rsidP="00277A5A">
      <w:pPr>
        <w:spacing w:line="276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</w:t>
      </w:r>
      <w:r w:rsidRPr="004F29AD">
        <w:rPr>
          <w:sz w:val="28"/>
          <w:szCs w:val="28"/>
        </w:rPr>
        <w:t xml:space="preserve"> выполняет контрольную работу по п</w:t>
      </w:r>
      <w:r>
        <w:rPr>
          <w:sz w:val="28"/>
          <w:szCs w:val="28"/>
        </w:rPr>
        <w:t xml:space="preserve">редмету </w:t>
      </w:r>
      <w:r w:rsidRPr="004F29AD">
        <w:rPr>
          <w:sz w:val="28"/>
          <w:szCs w:val="28"/>
        </w:rPr>
        <w:t>в соответ</w:t>
      </w:r>
      <w:r>
        <w:rPr>
          <w:sz w:val="28"/>
          <w:szCs w:val="28"/>
        </w:rPr>
        <w:t xml:space="preserve">ствии с индивидуальным заданием (вариантом). </w:t>
      </w:r>
      <w:r w:rsidRPr="00E01EC3">
        <w:rPr>
          <w:sz w:val="28"/>
          <w:szCs w:val="28"/>
        </w:rPr>
        <w:t>Вариант контрольной работы выбирается в соответствии с последней цифрой номера зачетной книжки студента и первой буквой фамилии студента. Исходя  из этого</w:t>
      </w:r>
      <w:r>
        <w:rPr>
          <w:sz w:val="28"/>
          <w:szCs w:val="28"/>
        </w:rPr>
        <w:t>,</w:t>
      </w:r>
      <w:r w:rsidRPr="00E01EC3">
        <w:rPr>
          <w:sz w:val="28"/>
          <w:szCs w:val="28"/>
        </w:rPr>
        <w:t xml:space="preserve"> предлагается </w:t>
      </w:r>
      <w:r w:rsidR="00F400AB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E01EC3">
        <w:rPr>
          <w:sz w:val="28"/>
          <w:szCs w:val="28"/>
        </w:rPr>
        <w:t xml:space="preserve"> вариантов контрольных работ от </w:t>
      </w:r>
      <w:r>
        <w:rPr>
          <w:sz w:val="28"/>
          <w:szCs w:val="28"/>
        </w:rPr>
        <w:t>1</w:t>
      </w:r>
      <w:r w:rsidRPr="00E01EC3">
        <w:rPr>
          <w:sz w:val="28"/>
          <w:szCs w:val="28"/>
        </w:rPr>
        <w:t xml:space="preserve"> до </w:t>
      </w:r>
      <w:r w:rsidR="00F400AB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E01EC3">
        <w:rPr>
          <w:sz w:val="28"/>
          <w:szCs w:val="28"/>
        </w:rPr>
        <w:t>-го</w:t>
      </w:r>
      <w:r w:rsidRPr="00DA020C">
        <w:rPr>
          <w:sz w:val="28"/>
          <w:szCs w:val="28"/>
        </w:rPr>
        <w:t xml:space="preserve"> варианта включительно.</w:t>
      </w:r>
    </w:p>
    <w:p w:rsidR="00346C43" w:rsidRPr="003B42E2" w:rsidRDefault="00346C43" w:rsidP="00346C43">
      <w:pPr>
        <w:spacing w:line="276" w:lineRule="auto"/>
        <w:ind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 xml:space="preserve">Контрольная работа включает </w:t>
      </w:r>
      <w:r w:rsidR="00A72092">
        <w:rPr>
          <w:sz w:val="28"/>
          <w:szCs w:val="28"/>
        </w:rPr>
        <w:t>3 теоретических</w:t>
      </w:r>
      <w:r>
        <w:rPr>
          <w:sz w:val="28"/>
          <w:szCs w:val="28"/>
        </w:rPr>
        <w:t xml:space="preserve"> вопрос</w:t>
      </w:r>
      <w:r w:rsidR="00A72092">
        <w:rPr>
          <w:sz w:val="28"/>
          <w:szCs w:val="28"/>
        </w:rPr>
        <w:t>а</w:t>
      </w:r>
      <w:r>
        <w:rPr>
          <w:sz w:val="28"/>
          <w:szCs w:val="28"/>
        </w:rPr>
        <w:t xml:space="preserve"> и практическое задание. </w:t>
      </w:r>
      <w:r w:rsidR="00A72092">
        <w:rPr>
          <w:sz w:val="28"/>
          <w:szCs w:val="28"/>
        </w:rPr>
        <w:t>Ч</w:t>
      </w:r>
      <w:r>
        <w:rPr>
          <w:sz w:val="28"/>
          <w:szCs w:val="28"/>
        </w:rPr>
        <w:t xml:space="preserve">етные номера вариантов контрольных работ выполняют задание №1, нечетные – задание №2.  </w:t>
      </w:r>
    </w:p>
    <w:p w:rsidR="00277A5A" w:rsidRPr="004F29AD" w:rsidRDefault="00277A5A" w:rsidP="00277A5A">
      <w:pPr>
        <w:spacing w:line="276" w:lineRule="auto"/>
        <w:ind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>Ответы на вопросы должны быть изложены достаточно объемно и содержательно. При</w:t>
      </w:r>
      <w:r>
        <w:rPr>
          <w:sz w:val="28"/>
          <w:szCs w:val="28"/>
        </w:rPr>
        <w:t xml:space="preserve"> </w:t>
      </w:r>
      <w:r w:rsidRPr="004F29AD">
        <w:rPr>
          <w:sz w:val="28"/>
          <w:szCs w:val="28"/>
        </w:rPr>
        <w:t>решении задачи должно быть обязательно приведено условие и указан подробный ход решения.</w:t>
      </w:r>
    </w:p>
    <w:p w:rsidR="00277A5A" w:rsidRPr="004F29AD" w:rsidRDefault="00277A5A" w:rsidP="00277A5A">
      <w:pPr>
        <w:spacing w:line="276" w:lineRule="auto"/>
        <w:ind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>Примерный объем контрольной работы 15-20 страниц рукописного текста (формата ученической тетради). Исходными материалами для ее выполнения служат литературные источники, указанные в библиографическом списке и рекомендованные дополнительно на консультациях.</w:t>
      </w:r>
    </w:p>
    <w:p w:rsidR="00277A5A" w:rsidRPr="004F29AD" w:rsidRDefault="00277A5A" w:rsidP="00277A5A">
      <w:pPr>
        <w:spacing w:line="276" w:lineRule="auto"/>
        <w:ind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>Контрольную работу оформляют с соблюдением следующих требований. На лицевой стороне обложки указывают «Контрольная работа по</w:t>
      </w:r>
      <w:r>
        <w:rPr>
          <w:sz w:val="28"/>
          <w:szCs w:val="28"/>
        </w:rPr>
        <w:t xml:space="preserve"> дисциплине «Контроллинг</w:t>
      </w:r>
      <w:r w:rsidRPr="004F29AD">
        <w:rPr>
          <w:sz w:val="28"/>
          <w:szCs w:val="28"/>
        </w:rPr>
        <w:t xml:space="preserve">» и наклеивают сопроводительный бланк с заполненными </w:t>
      </w:r>
      <w:r w:rsidRPr="004F29AD">
        <w:rPr>
          <w:sz w:val="28"/>
          <w:szCs w:val="28"/>
        </w:rPr>
        <w:lastRenderedPageBreak/>
        <w:t xml:space="preserve">данными о студенте; после обложки тетради размещают индивидуальное задание </w:t>
      </w:r>
      <w:r>
        <w:rPr>
          <w:sz w:val="28"/>
          <w:szCs w:val="28"/>
        </w:rPr>
        <w:t>(вариант)</w:t>
      </w:r>
      <w:r w:rsidRPr="004F29AD">
        <w:rPr>
          <w:sz w:val="28"/>
          <w:szCs w:val="28"/>
        </w:rPr>
        <w:t>, затем план ее выполнение (оглавление).</w:t>
      </w:r>
    </w:p>
    <w:p w:rsidR="00277A5A" w:rsidRPr="004F29AD" w:rsidRDefault="00277A5A" w:rsidP="00277A5A">
      <w:pPr>
        <w:spacing w:line="276" w:lineRule="auto"/>
        <w:ind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>Страницы все нумеруются, на каждой из них оставляют поля для замечаний и предложений преподавателя-рецензента, в конце приводят список ис</w:t>
      </w:r>
      <w:r>
        <w:rPr>
          <w:sz w:val="28"/>
          <w:szCs w:val="28"/>
        </w:rPr>
        <w:t>пользо</w:t>
      </w:r>
      <w:r w:rsidRPr="004F29AD">
        <w:rPr>
          <w:sz w:val="28"/>
          <w:szCs w:val="28"/>
        </w:rPr>
        <w:t>ванной литературы, ставят подпись и дату завершения работы. Она должна быть аккуратно написана, и иметь опрятный вид.</w:t>
      </w:r>
    </w:p>
    <w:p w:rsidR="00277A5A" w:rsidRPr="004F29AD" w:rsidRDefault="00277A5A" w:rsidP="00277A5A">
      <w:pPr>
        <w:spacing w:line="276" w:lineRule="auto"/>
        <w:ind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 xml:space="preserve">Контрольная работа представляется преподавателю. После рецензирования преподавателем и допуска к собеседованию контрольная работа с рецензией возвращается </w:t>
      </w:r>
      <w:r>
        <w:rPr>
          <w:sz w:val="28"/>
          <w:szCs w:val="28"/>
        </w:rPr>
        <w:t>обучающемуся</w:t>
      </w:r>
      <w:r w:rsidRPr="004F29AD">
        <w:rPr>
          <w:sz w:val="28"/>
          <w:szCs w:val="28"/>
        </w:rPr>
        <w:t xml:space="preserve">. Он должен </w:t>
      </w:r>
      <w:r>
        <w:rPr>
          <w:sz w:val="28"/>
          <w:szCs w:val="28"/>
        </w:rPr>
        <w:t>устранить имеющиеся в ней недос</w:t>
      </w:r>
      <w:r w:rsidRPr="004F29AD">
        <w:rPr>
          <w:sz w:val="28"/>
          <w:szCs w:val="28"/>
        </w:rPr>
        <w:t>татки и представить ее с рецензией для собеседования.</w:t>
      </w:r>
    </w:p>
    <w:p w:rsidR="00277A5A" w:rsidRPr="004F29AD" w:rsidRDefault="00277A5A" w:rsidP="00277A5A">
      <w:pPr>
        <w:spacing w:line="276" w:lineRule="auto"/>
        <w:ind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 xml:space="preserve">Если контрольная работа не допущена к собеседованию, то </w:t>
      </w:r>
      <w:r>
        <w:rPr>
          <w:sz w:val="28"/>
          <w:szCs w:val="28"/>
        </w:rPr>
        <w:t>обучающийся</w:t>
      </w:r>
      <w:r w:rsidRPr="004F29AD">
        <w:rPr>
          <w:sz w:val="28"/>
          <w:szCs w:val="28"/>
        </w:rPr>
        <w:t xml:space="preserve"> дорабатывает ее и представляет повторно. При этом должны быть полностью сохранены записи преподавателя на обложке и по тексту контрольной работы.</w:t>
      </w:r>
    </w:p>
    <w:p w:rsidR="00277A5A" w:rsidRPr="00BE608D" w:rsidRDefault="00277A5A" w:rsidP="00277A5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BE608D">
        <w:rPr>
          <w:b/>
          <w:sz w:val="28"/>
          <w:szCs w:val="28"/>
        </w:rPr>
        <w:t>План контрольной р</w:t>
      </w:r>
      <w:r>
        <w:rPr>
          <w:b/>
          <w:sz w:val="28"/>
          <w:szCs w:val="28"/>
        </w:rPr>
        <w:t>аботы</w:t>
      </w:r>
      <w:r w:rsidRPr="00BE608D">
        <w:rPr>
          <w:b/>
          <w:sz w:val="28"/>
          <w:szCs w:val="28"/>
        </w:rPr>
        <w:t>.</w:t>
      </w:r>
    </w:p>
    <w:p w:rsidR="00277A5A" w:rsidRPr="004F29AD" w:rsidRDefault="00277A5A" w:rsidP="00277A5A">
      <w:pPr>
        <w:spacing w:line="276" w:lineRule="auto"/>
        <w:ind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>Титульный лист.</w:t>
      </w:r>
    </w:p>
    <w:p w:rsidR="00277A5A" w:rsidRPr="004F29AD" w:rsidRDefault="00277A5A" w:rsidP="00277A5A">
      <w:pPr>
        <w:spacing w:line="276" w:lineRule="auto"/>
        <w:ind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>Индивидуальное письменное задание (вклеивается после обложки).</w:t>
      </w:r>
    </w:p>
    <w:p w:rsidR="00277A5A" w:rsidRPr="004F29AD" w:rsidRDefault="00277A5A" w:rsidP="00277A5A">
      <w:pPr>
        <w:spacing w:line="276" w:lineRule="auto"/>
        <w:ind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>План контрольной работы или оглавление (с указанием страниц, с которых начинаются разделы и подразделы).</w:t>
      </w:r>
    </w:p>
    <w:p w:rsidR="00277A5A" w:rsidRPr="004F29AD" w:rsidRDefault="00277A5A" w:rsidP="00277A5A">
      <w:pPr>
        <w:spacing w:line="276" w:lineRule="auto"/>
        <w:ind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>Раздел 1. Теоретические вопросы (первый, второй).</w:t>
      </w:r>
    </w:p>
    <w:p w:rsidR="00277A5A" w:rsidRPr="004F29AD" w:rsidRDefault="00277A5A" w:rsidP="00277A5A">
      <w:pPr>
        <w:spacing w:line="276" w:lineRule="auto"/>
        <w:ind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>В заголовке приводят название вопроса с указанием после него в скобках (вопрос №).</w:t>
      </w:r>
    </w:p>
    <w:p w:rsidR="00277A5A" w:rsidRPr="004F29AD" w:rsidRDefault="00277A5A" w:rsidP="00277A5A">
      <w:pPr>
        <w:spacing w:line="276" w:lineRule="auto"/>
        <w:ind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>Раздел 2. В заголовке приводят номер задачи.</w:t>
      </w:r>
    </w:p>
    <w:p w:rsidR="00277A5A" w:rsidRPr="004F29AD" w:rsidRDefault="00277A5A" w:rsidP="00277A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>Исходные данные</w:t>
      </w:r>
    </w:p>
    <w:p w:rsidR="00277A5A" w:rsidRPr="004F29AD" w:rsidRDefault="00277A5A" w:rsidP="00277A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>Расчет показателей</w:t>
      </w:r>
    </w:p>
    <w:p w:rsidR="00277A5A" w:rsidRPr="004F29AD" w:rsidRDefault="00277A5A" w:rsidP="00277A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>Заключение (с выводами).</w:t>
      </w:r>
    </w:p>
    <w:p w:rsidR="00277A5A" w:rsidRPr="004F29AD" w:rsidRDefault="00277A5A" w:rsidP="00277A5A">
      <w:pPr>
        <w:spacing w:line="276" w:lineRule="auto"/>
        <w:ind w:firstLine="709"/>
        <w:jc w:val="both"/>
        <w:rPr>
          <w:sz w:val="28"/>
          <w:szCs w:val="28"/>
        </w:rPr>
      </w:pPr>
      <w:r w:rsidRPr="004F29AD">
        <w:rPr>
          <w:sz w:val="28"/>
          <w:szCs w:val="28"/>
        </w:rPr>
        <w:t xml:space="preserve">Список использованной литературы </w:t>
      </w:r>
      <w:r>
        <w:rPr>
          <w:sz w:val="28"/>
          <w:szCs w:val="28"/>
        </w:rPr>
        <w:t>(</w:t>
      </w:r>
      <w:r w:rsidRPr="004F29AD">
        <w:rPr>
          <w:sz w:val="28"/>
          <w:szCs w:val="28"/>
        </w:rPr>
        <w:t>по разделам 1 и 2).</w:t>
      </w:r>
    </w:p>
    <w:p w:rsidR="00277A5A" w:rsidRDefault="00277A5A" w:rsidP="00277A5A">
      <w:pPr>
        <w:spacing w:line="276" w:lineRule="auto"/>
        <w:ind w:firstLine="900"/>
        <w:jc w:val="center"/>
        <w:rPr>
          <w:sz w:val="28"/>
          <w:szCs w:val="28"/>
        </w:rPr>
      </w:pPr>
    </w:p>
    <w:p w:rsidR="00277A5A" w:rsidRPr="00DA020C" w:rsidRDefault="00277A5A" w:rsidP="00277A5A">
      <w:pPr>
        <w:spacing w:line="276" w:lineRule="auto"/>
        <w:ind w:firstLine="900"/>
        <w:jc w:val="center"/>
        <w:rPr>
          <w:sz w:val="28"/>
          <w:szCs w:val="28"/>
        </w:rPr>
      </w:pPr>
      <w:r w:rsidRPr="00DA020C">
        <w:rPr>
          <w:sz w:val="28"/>
          <w:szCs w:val="28"/>
        </w:rPr>
        <w:t>3. ВАРИАНТЫ КОНТРОЛЬНЫХ РАБОТ</w:t>
      </w:r>
    </w:p>
    <w:p w:rsidR="00277A5A" w:rsidRPr="00DA020C" w:rsidRDefault="00277A5A" w:rsidP="00277A5A">
      <w:pPr>
        <w:spacing w:line="276" w:lineRule="auto"/>
        <w:ind w:firstLine="900"/>
        <w:jc w:val="center"/>
        <w:rPr>
          <w:sz w:val="28"/>
          <w:szCs w:val="28"/>
        </w:rPr>
      </w:pPr>
    </w:p>
    <w:p w:rsidR="00346C43" w:rsidRPr="00346C43" w:rsidRDefault="00346C43" w:rsidP="00346C43">
      <w:pPr>
        <w:pStyle w:val="a9"/>
        <w:jc w:val="center"/>
        <w:rPr>
          <w:rFonts w:ascii="Times New Roman" w:hAnsi="Times New Roman" w:cs="Times New Roman"/>
          <w:b/>
        </w:rPr>
      </w:pPr>
      <w:r w:rsidRPr="00346C43">
        <w:rPr>
          <w:rFonts w:ascii="Times New Roman" w:hAnsi="Times New Roman" w:cs="Times New Roman"/>
          <w:b/>
        </w:rPr>
        <w:t>Вариант № 1.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346C43">
        <w:rPr>
          <w:color w:val="000000"/>
          <w:sz w:val="28"/>
          <w:szCs w:val="28"/>
        </w:rPr>
        <w:t>1. Сущность понятия контроллинга. Цели, задачи и функции контроллинга в областях:  учета, планирования, контроля и регулирования, информационно-аналитического обеспечения. Специальные функции и задачи контроллинга.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346C43">
        <w:rPr>
          <w:color w:val="000000"/>
          <w:sz w:val="28"/>
          <w:szCs w:val="28"/>
        </w:rPr>
        <w:t xml:space="preserve">2. Компоненты концепции контроллинга:  философия доходности; разбиение задач контроллинга на циклы; создание информационной системы, адекватной задачам целевого управления.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346C43">
        <w:rPr>
          <w:color w:val="000000"/>
          <w:sz w:val="28"/>
          <w:szCs w:val="28"/>
        </w:rPr>
        <w:t>3. Взаимосвязь контроллинга с другими управленческими дисциплинами.</w:t>
      </w:r>
    </w:p>
    <w:p w:rsid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</w:p>
    <w:p w:rsidR="00346C43" w:rsidRPr="00346C43" w:rsidRDefault="00346C43" w:rsidP="00346C43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  <w:r w:rsidRPr="00346C43">
        <w:rPr>
          <w:b/>
          <w:sz w:val="28"/>
          <w:szCs w:val="28"/>
        </w:rPr>
        <w:lastRenderedPageBreak/>
        <w:t>Вариант № 2.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346C43">
        <w:rPr>
          <w:color w:val="000000"/>
          <w:sz w:val="28"/>
          <w:szCs w:val="28"/>
        </w:rPr>
        <w:t xml:space="preserve">1. История развития контроллинга. Современная «пирамида» контроллинга на предприятии.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346C43">
        <w:rPr>
          <w:color w:val="000000"/>
          <w:sz w:val="28"/>
          <w:szCs w:val="28"/>
        </w:rPr>
        <w:t xml:space="preserve">2. Американская и немецкая модели контроллинга.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346C43">
        <w:rPr>
          <w:color w:val="000000"/>
          <w:sz w:val="28"/>
          <w:szCs w:val="28"/>
        </w:rPr>
        <w:t>3. Эволюция взглядов на контроллинг в России. Объединение контроллеров в России.</w:t>
      </w:r>
    </w:p>
    <w:p w:rsidR="00346C43" w:rsidRPr="00346C43" w:rsidRDefault="00346C43" w:rsidP="00346C43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  <w:r w:rsidRPr="00346C43">
        <w:rPr>
          <w:b/>
          <w:sz w:val="28"/>
          <w:szCs w:val="28"/>
        </w:rPr>
        <w:t>Вариант № 3.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1. Сущность стратегического и оперативного контроллинга в системе управления: определение, черты различий,  цели и задачи, функции.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2. Особенности реализации оперативного контроллинга на предприятии основанные на процессах оперативного планирования, контроля, учета финансового (бухгалтерского) и управленческого,  отчетности.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3. Участие службы контроллинга в стратегическом и оперативном менеджменте.</w:t>
      </w:r>
    </w:p>
    <w:p w:rsidR="00346C43" w:rsidRP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  <w:r w:rsidRPr="00346C43">
        <w:rPr>
          <w:b/>
          <w:sz w:val="28"/>
          <w:szCs w:val="28"/>
        </w:rPr>
        <w:t>Вариант № 4.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1. Процесс стратегического контроля: формирование контролируемых величин, проведение контрольной оценки, принятие решений по результатам стратегического контроля.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2. Инструментарий стратегического контроллинга: метод стратегических балансов, концепция системы сбалансированных показателей (ССП).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3. Участие службы контроллинга в стратегическом и оперативном менеджменте.</w:t>
      </w:r>
    </w:p>
    <w:p w:rsidR="00346C43" w:rsidRPr="00346C43" w:rsidRDefault="00346C43" w:rsidP="00346C43">
      <w:pPr>
        <w:shd w:val="clear" w:color="auto" w:fill="FFFFFF"/>
        <w:ind w:firstLine="540"/>
        <w:jc w:val="center"/>
        <w:rPr>
          <w:b/>
          <w:bCs/>
          <w:iCs/>
          <w:color w:val="000000"/>
          <w:sz w:val="28"/>
          <w:szCs w:val="28"/>
        </w:rPr>
      </w:pPr>
      <w:r w:rsidRPr="00346C43">
        <w:rPr>
          <w:b/>
          <w:sz w:val="28"/>
          <w:szCs w:val="28"/>
        </w:rPr>
        <w:t>Вариант № 5.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1. Характеристика, цели и инструментарий контроллинга внешней среды (КВС).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sz w:val="28"/>
          <w:szCs w:val="28"/>
        </w:rPr>
        <w:t xml:space="preserve">2. </w:t>
      </w:r>
      <w:r w:rsidRPr="00346C43">
        <w:rPr>
          <w:bCs/>
          <w:iCs/>
          <w:color w:val="000000"/>
          <w:sz w:val="28"/>
          <w:szCs w:val="28"/>
        </w:rPr>
        <w:t>Формирование структуры бизнеса, способствующей повышению эффективности деятельности предприятия на основе контроллинга: центр ответственности (ЦО) – центры инвестиций, прибыли, выручки; место возникновения затрат (МВЗ); профит-центр, сервис-центр.</w:t>
      </w:r>
    </w:p>
    <w:p w:rsid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</w:p>
    <w:p w:rsidR="00346C43" w:rsidRPr="00346C43" w:rsidRDefault="00346C43" w:rsidP="00346C43">
      <w:pPr>
        <w:shd w:val="clear" w:color="auto" w:fill="FFFFFF"/>
        <w:ind w:firstLine="540"/>
        <w:jc w:val="center"/>
        <w:rPr>
          <w:b/>
          <w:bCs/>
          <w:iCs/>
          <w:color w:val="000000"/>
          <w:sz w:val="28"/>
          <w:szCs w:val="28"/>
        </w:rPr>
      </w:pPr>
      <w:r w:rsidRPr="00346C43">
        <w:rPr>
          <w:b/>
          <w:sz w:val="28"/>
          <w:szCs w:val="28"/>
        </w:rPr>
        <w:t>Вариант №  6.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1. Характеристика, цели и инструментарий контроллинга обеспечения ресурсами (КОР).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sz w:val="28"/>
          <w:szCs w:val="28"/>
        </w:rPr>
      </w:pPr>
      <w:r w:rsidRPr="00346C43">
        <w:rPr>
          <w:sz w:val="28"/>
          <w:szCs w:val="28"/>
        </w:rPr>
        <w:t xml:space="preserve">2. </w:t>
      </w:r>
      <w:r w:rsidRPr="00346C43">
        <w:rPr>
          <w:bCs/>
          <w:iCs/>
          <w:color w:val="000000"/>
          <w:sz w:val="28"/>
          <w:szCs w:val="28"/>
        </w:rPr>
        <w:t>Планирование в системе контроллинга: принципы построения,  уровни, виды.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3. Бюджетирование в системе контроллинга: принципы построения,  уровни, виды.</w:t>
      </w:r>
    </w:p>
    <w:p w:rsidR="00346C43" w:rsidRP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  <w:r w:rsidRPr="00346C43">
        <w:rPr>
          <w:b/>
          <w:sz w:val="28"/>
          <w:szCs w:val="28"/>
        </w:rPr>
        <w:t>Вариант № 7.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1. Система управленческого учета. Горизонтальная и вертикальная интеграция. Принципы системы управленческого учета.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2. Элементы системы учета затрат. Классификация затрат, используемые для целей управления. Виды систем учета затрат (от объекта затрат, полноты включения в себестоимость, происхождение данных, цели учета, типа производства).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lastRenderedPageBreak/>
        <w:t>3. Этапы создания системы управленческого учета предприятия.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346C43" w:rsidRP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  <w:r w:rsidRPr="00346C43">
        <w:rPr>
          <w:b/>
          <w:sz w:val="28"/>
          <w:szCs w:val="28"/>
        </w:rPr>
        <w:t>Вариант № 8.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1. Характеристика, цели и инструментарий контроллинга логистики (КЛ).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sz w:val="28"/>
          <w:szCs w:val="28"/>
        </w:rPr>
        <w:t xml:space="preserve">2. </w:t>
      </w:r>
      <w:r w:rsidRPr="00346C43">
        <w:rPr>
          <w:bCs/>
          <w:iCs/>
          <w:color w:val="000000"/>
          <w:sz w:val="28"/>
          <w:szCs w:val="28"/>
        </w:rPr>
        <w:t xml:space="preserve">Назначение и задачи информатизации контроллинга. Структура цикла контроллинга.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3. Формирование единого информационного пространства. Концепция интегрированной управленческой системы. Критические факторы комплексного решения задач контроллинга: времени, экономический, потенциального развития и изменения, преемственности.</w:t>
      </w:r>
    </w:p>
    <w:p w:rsid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</w:p>
    <w:p w:rsidR="00346C43" w:rsidRP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  <w:r w:rsidRPr="00346C43">
        <w:rPr>
          <w:b/>
          <w:sz w:val="28"/>
          <w:szCs w:val="28"/>
        </w:rPr>
        <w:t>Вариант № 9.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1. Характеристика, цели и инструментарий контроллинга персонала (КП), контроллинга инвестиций (КИ), контроллинга инновационных процессов (КИП.)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2. Информация в системе контроллинга: предварительная классификация источников информации; доставка,  хранение и анализ информации.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3. Система поддержки принятия решений. </w:t>
      </w:r>
    </w:p>
    <w:p w:rsidR="00346C43" w:rsidRDefault="00346C43" w:rsidP="00346C43">
      <w:pPr>
        <w:shd w:val="clear" w:color="auto" w:fill="FFFFFF"/>
        <w:jc w:val="center"/>
        <w:rPr>
          <w:b/>
          <w:sz w:val="28"/>
          <w:szCs w:val="28"/>
        </w:rPr>
      </w:pPr>
    </w:p>
    <w:p w:rsidR="00346C43" w:rsidRPr="00346C43" w:rsidRDefault="00346C43" w:rsidP="00346C43">
      <w:pPr>
        <w:shd w:val="clear" w:color="auto" w:fill="FFFFFF"/>
        <w:jc w:val="center"/>
        <w:rPr>
          <w:b/>
          <w:sz w:val="28"/>
          <w:szCs w:val="28"/>
        </w:rPr>
      </w:pPr>
      <w:r w:rsidRPr="00346C43">
        <w:rPr>
          <w:b/>
          <w:sz w:val="28"/>
          <w:szCs w:val="28"/>
        </w:rPr>
        <w:t xml:space="preserve">Вариант № 10.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1. Системы показателей оценки деятельности предприятия и его подразделений: требования к показателям, систематизация показателей по экономической сущности.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2. Логико-дедуктивные системы показателей.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3. Эмпирико-индуктивные системы показателей.</w:t>
      </w:r>
    </w:p>
    <w:p w:rsid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</w:p>
    <w:p w:rsidR="00346C43" w:rsidRP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  <w:r w:rsidRPr="00346C43">
        <w:rPr>
          <w:b/>
          <w:sz w:val="28"/>
          <w:szCs w:val="28"/>
        </w:rPr>
        <w:t>Вариант № 11.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1. Анализ отклонений в системе контроллинга: контроль над исполнением бюджета предприятия, установление отклонений, анализ причин, вызвавших отклонения, выработка корректирующих мероприятий.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2. Выявление отклонений: стоимостные параметры, параметры организационной структуры, временные параметры.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3. Виды отклонений: абсолютные, относительные, селективные; отклонения кумулятивное, во временном разрезе, «план – желаемый результат». Оценка отклонений – по допустимым  пределам, по прибыли. Выявление причин отклонений.</w:t>
      </w:r>
    </w:p>
    <w:p w:rsidR="00346C43" w:rsidRDefault="00346C43" w:rsidP="00346C43">
      <w:pPr>
        <w:shd w:val="clear" w:color="auto" w:fill="FFFFFF"/>
        <w:jc w:val="center"/>
        <w:rPr>
          <w:b/>
          <w:sz w:val="28"/>
          <w:szCs w:val="28"/>
        </w:rPr>
      </w:pPr>
    </w:p>
    <w:p w:rsidR="00346C43" w:rsidRPr="00346C43" w:rsidRDefault="00346C43" w:rsidP="00346C43">
      <w:pPr>
        <w:shd w:val="clear" w:color="auto" w:fill="FFFFFF"/>
        <w:jc w:val="center"/>
        <w:rPr>
          <w:b/>
          <w:bCs/>
          <w:iCs/>
          <w:color w:val="000000"/>
          <w:sz w:val="28"/>
          <w:szCs w:val="28"/>
        </w:rPr>
      </w:pPr>
      <w:r w:rsidRPr="00346C43">
        <w:rPr>
          <w:b/>
          <w:sz w:val="28"/>
          <w:szCs w:val="28"/>
        </w:rPr>
        <w:t>Вариант № 12.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1.Информационная система руководителя. Классификация пользователей и компоненты аналитических систем. Структура единого аналитического пространства организации.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2. Практические аспекты реализации концепции контроллинга на различных уровнях управления предприятием и для различных его служб.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lastRenderedPageBreak/>
        <w:t>3. Контроллинг в российских информационных системах: «Галактика», интегрированная система управления предприятием «М-3».</w:t>
      </w:r>
    </w:p>
    <w:p w:rsid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</w:p>
    <w:p w:rsidR="00346C43" w:rsidRP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  <w:r w:rsidRPr="00346C43">
        <w:rPr>
          <w:b/>
          <w:sz w:val="28"/>
          <w:szCs w:val="28"/>
        </w:rPr>
        <w:t>Вариант № 13.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1.Организация подразделения контроллинга на предприятии – положительные и отрицательные стороны.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2. Варианты построения структуры управления службой контроллинга.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3. Структура единого аналитического пространства организации. </w:t>
      </w:r>
    </w:p>
    <w:p w:rsid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</w:p>
    <w:p w:rsidR="00346C43" w:rsidRP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  <w:r w:rsidRPr="00346C43">
        <w:rPr>
          <w:b/>
          <w:sz w:val="28"/>
          <w:szCs w:val="28"/>
        </w:rPr>
        <w:t xml:space="preserve">Вариант № 14.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1. Функции контроллера -  как «продавец планов», как координатор в информационной системе предприятия, как консультант руководства предприятия.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2. </w:t>
      </w:r>
      <w:r w:rsidRPr="00346C43">
        <w:rPr>
          <w:color w:val="000000"/>
          <w:sz w:val="28"/>
          <w:szCs w:val="28"/>
        </w:rPr>
        <w:t xml:space="preserve">Цели, задачи и функции контроллинга в областях:  учета, планирования, контроля и регулирования, информационно-аналитического обеспечения.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color w:val="000000"/>
          <w:sz w:val="28"/>
          <w:szCs w:val="28"/>
        </w:rPr>
        <w:t>3. Специальные функции и задачи контроллинга.</w:t>
      </w:r>
    </w:p>
    <w:p w:rsid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</w:p>
    <w:p w:rsidR="00346C43" w:rsidRPr="00346C43" w:rsidRDefault="00346C43" w:rsidP="00346C43">
      <w:pPr>
        <w:shd w:val="clear" w:color="auto" w:fill="FFFFFF"/>
        <w:ind w:firstLine="540"/>
        <w:jc w:val="center"/>
        <w:rPr>
          <w:b/>
          <w:bCs/>
          <w:color w:val="000000"/>
          <w:sz w:val="28"/>
          <w:szCs w:val="28"/>
        </w:rPr>
      </w:pPr>
      <w:r w:rsidRPr="00346C43">
        <w:rPr>
          <w:b/>
          <w:sz w:val="28"/>
          <w:szCs w:val="28"/>
        </w:rPr>
        <w:t>Вариант № 15.</w:t>
      </w:r>
    </w:p>
    <w:p w:rsidR="00346C43" w:rsidRPr="00346C43" w:rsidRDefault="00346C43" w:rsidP="00346C43">
      <w:pPr>
        <w:ind w:firstLine="540"/>
        <w:jc w:val="both"/>
        <w:rPr>
          <w:sz w:val="28"/>
          <w:szCs w:val="28"/>
        </w:rPr>
      </w:pPr>
      <w:r w:rsidRPr="00346C43">
        <w:rPr>
          <w:sz w:val="28"/>
          <w:szCs w:val="28"/>
        </w:rPr>
        <w:t xml:space="preserve">1. Предпосылки формирования системы контроллинга в организации. </w:t>
      </w:r>
    </w:p>
    <w:p w:rsidR="00346C43" w:rsidRPr="00346C43" w:rsidRDefault="00346C43" w:rsidP="00346C43">
      <w:pPr>
        <w:ind w:firstLine="540"/>
        <w:jc w:val="both"/>
        <w:rPr>
          <w:sz w:val="28"/>
          <w:szCs w:val="28"/>
        </w:rPr>
      </w:pPr>
      <w:r w:rsidRPr="00346C43">
        <w:rPr>
          <w:sz w:val="28"/>
          <w:szCs w:val="28"/>
        </w:rPr>
        <w:t xml:space="preserve">2. Фазы внедрения контроллинга: принятие решения; вхождение в «двери» предприятия; «вживание» контроллинга в текущую деятельность организации; упрочение позиций; рост значимости и объема функций контроллинга. </w:t>
      </w:r>
    </w:p>
    <w:p w:rsidR="00346C43" w:rsidRPr="00346C43" w:rsidRDefault="00346C43" w:rsidP="00346C43">
      <w:pPr>
        <w:ind w:firstLine="540"/>
        <w:jc w:val="both"/>
        <w:rPr>
          <w:sz w:val="28"/>
          <w:szCs w:val="28"/>
        </w:rPr>
      </w:pPr>
      <w:r w:rsidRPr="00346C43">
        <w:rPr>
          <w:sz w:val="28"/>
          <w:szCs w:val="28"/>
        </w:rPr>
        <w:t>3. Темпы внедрения контроллинга: подходы к проведению преобразований в организации – «малыми шагами», «бомбометание», «планируемая эволюция».</w:t>
      </w:r>
    </w:p>
    <w:p w:rsidR="00346C43" w:rsidRPr="00346C43" w:rsidRDefault="00346C43" w:rsidP="00346C43">
      <w:pPr>
        <w:ind w:firstLine="540"/>
        <w:jc w:val="center"/>
        <w:rPr>
          <w:b/>
          <w:sz w:val="28"/>
          <w:szCs w:val="28"/>
        </w:rPr>
      </w:pPr>
      <w:r w:rsidRPr="00346C43">
        <w:rPr>
          <w:b/>
          <w:sz w:val="28"/>
          <w:szCs w:val="28"/>
        </w:rPr>
        <w:t>Вариант № 16.</w:t>
      </w:r>
    </w:p>
    <w:p w:rsidR="00346C43" w:rsidRPr="00346C43" w:rsidRDefault="00346C43" w:rsidP="00346C43">
      <w:pPr>
        <w:ind w:firstLine="540"/>
        <w:jc w:val="both"/>
        <w:rPr>
          <w:sz w:val="28"/>
          <w:szCs w:val="28"/>
        </w:rPr>
      </w:pPr>
      <w:r w:rsidRPr="00346C43">
        <w:rPr>
          <w:sz w:val="28"/>
          <w:szCs w:val="28"/>
        </w:rPr>
        <w:t>1. Типичные ошибки при внедрении контроллинга: в понимании сущности и задач контроллинга, в выборе целей, чрезмерное увлечение одной из функций контроллинга, избыточное или недостаточное количество информации, при выборе информации, прочие ошибки.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2. Профессиональные и личностные качества контроллера: профессиональные знания и требования.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3. Дополнительные требования к стратегическому контроллеру.</w:t>
      </w:r>
    </w:p>
    <w:p w:rsid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</w:p>
    <w:p w:rsidR="00346C43" w:rsidRPr="00346C43" w:rsidRDefault="00346C43" w:rsidP="00346C43">
      <w:pPr>
        <w:shd w:val="clear" w:color="auto" w:fill="FFFFFF"/>
        <w:ind w:firstLine="540"/>
        <w:jc w:val="center"/>
        <w:rPr>
          <w:b/>
          <w:sz w:val="28"/>
          <w:szCs w:val="28"/>
        </w:rPr>
      </w:pPr>
      <w:r w:rsidRPr="00346C43">
        <w:rPr>
          <w:b/>
          <w:sz w:val="28"/>
          <w:szCs w:val="28"/>
        </w:rPr>
        <w:t>Вариант № 17.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1. Характеристика, цели и инструментарий контроллинга маркетинга и сбыта (КМС).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2. Анализ отклонений в системе контроллинга: контроль над исполнением бюджета предприятия, установление отклонений, анализ причин, вызвавших отклонения, выработка корректирующих мероприятий. 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3. Виды отклонений: абсолютные, относительные, селективные; отклонения кумулятивное, во временном разрезе, «план – желаемый результат». </w:t>
      </w:r>
    </w:p>
    <w:p w:rsidR="00346C43" w:rsidRDefault="00346C43" w:rsidP="00346C43">
      <w:pPr>
        <w:jc w:val="center"/>
        <w:rPr>
          <w:b/>
          <w:sz w:val="28"/>
          <w:szCs w:val="28"/>
        </w:rPr>
      </w:pPr>
    </w:p>
    <w:p w:rsidR="00346C43" w:rsidRPr="00346C43" w:rsidRDefault="00346C43" w:rsidP="00346C43">
      <w:pPr>
        <w:jc w:val="center"/>
        <w:rPr>
          <w:b/>
          <w:sz w:val="28"/>
          <w:szCs w:val="28"/>
        </w:rPr>
      </w:pPr>
      <w:r w:rsidRPr="00346C43">
        <w:rPr>
          <w:b/>
          <w:sz w:val="28"/>
          <w:szCs w:val="28"/>
        </w:rPr>
        <w:t>Вариант № 18.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lastRenderedPageBreak/>
        <w:t>1. Характеристика, цели и инструментарий контроллинга производства (КП).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2. Оценка отклонений – по допустимым  пределам, по прибыли. Выявление причин отклонений.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3. </w:t>
      </w:r>
      <w:r w:rsidRPr="00346C43">
        <w:rPr>
          <w:color w:val="000000"/>
          <w:sz w:val="28"/>
          <w:szCs w:val="28"/>
        </w:rPr>
        <w:t xml:space="preserve">Цели, задачи и функции контроллинга в областях:  учета, планирования, контроля и регулирования, информационно-аналитического обеспечения. </w:t>
      </w:r>
    </w:p>
    <w:p w:rsidR="00F400AB" w:rsidRDefault="00F400AB" w:rsidP="00346C43">
      <w:pPr>
        <w:jc w:val="center"/>
        <w:rPr>
          <w:b/>
          <w:sz w:val="28"/>
          <w:szCs w:val="28"/>
        </w:rPr>
      </w:pPr>
    </w:p>
    <w:p w:rsidR="00346C43" w:rsidRPr="00346C43" w:rsidRDefault="00346C43" w:rsidP="00346C43">
      <w:pPr>
        <w:jc w:val="center"/>
        <w:rPr>
          <w:b/>
          <w:sz w:val="28"/>
          <w:szCs w:val="28"/>
        </w:rPr>
      </w:pPr>
      <w:r w:rsidRPr="00346C43">
        <w:rPr>
          <w:b/>
          <w:sz w:val="28"/>
          <w:szCs w:val="28"/>
        </w:rPr>
        <w:t>Вариант № 19.</w:t>
      </w:r>
    </w:p>
    <w:p w:rsidR="00346C43" w:rsidRPr="00346C43" w:rsidRDefault="00346C43" w:rsidP="00346C43">
      <w:pPr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1. Характеристика, цели и инструментарий финансового контроллинга (ФК).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 xml:space="preserve">2. Профессиональные и личностные качества контроллера: профессиональные знания и требования. </w:t>
      </w:r>
    </w:p>
    <w:p w:rsidR="00346C43" w:rsidRPr="00346C43" w:rsidRDefault="00346C43" w:rsidP="00346C43">
      <w:pPr>
        <w:ind w:firstLine="540"/>
        <w:jc w:val="both"/>
        <w:rPr>
          <w:sz w:val="28"/>
          <w:szCs w:val="28"/>
        </w:rPr>
      </w:pPr>
      <w:r w:rsidRPr="00346C43">
        <w:rPr>
          <w:sz w:val="28"/>
          <w:szCs w:val="28"/>
        </w:rPr>
        <w:t>3. Темпы внедрения контроллинга: подходы к проведению преобразований в организации – «малыми шагами», «бомбометание», «планируемая эволюция».</w:t>
      </w:r>
    </w:p>
    <w:p w:rsidR="00346C43" w:rsidRPr="00346C43" w:rsidRDefault="00346C43" w:rsidP="00346C43">
      <w:pPr>
        <w:jc w:val="center"/>
        <w:rPr>
          <w:b/>
          <w:sz w:val="28"/>
          <w:szCs w:val="28"/>
        </w:rPr>
      </w:pPr>
      <w:r w:rsidRPr="00346C43">
        <w:rPr>
          <w:b/>
          <w:sz w:val="28"/>
          <w:szCs w:val="28"/>
        </w:rPr>
        <w:t>Вариант № 20.</w:t>
      </w:r>
    </w:p>
    <w:p w:rsidR="00346C43" w:rsidRPr="00346C43" w:rsidRDefault="00346C43" w:rsidP="00346C43">
      <w:pPr>
        <w:shd w:val="clear" w:color="auto" w:fill="FFFFFF"/>
        <w:ind w:firstLine="540"/>
        <w:jc w:val="both"/>
        <w:rPr>
          <w:bCs/>
          <w:iCs/>
          <w:color w:val="000000"/>
          <w:sz w:val="28"/>
          <w:szCs w:val="28"/>
        </w:rPr>
      </w:pPr>
      <w:r w:rsidRPr="00346C43">
        <w:rPr>
          <w:bCs/>
          <w:iCs/>
          <w:color w:val="000000"/>
          <w:sz w:val="28"/>
          <w:szCs w:val="28"/>
        </w:rPr>
        <w:t>1. Характеристика, цели и инструментарий контроллинга персонала (КП).</w:t>
      </w:r>
    </w:p>
    <w:p w:rsidR="00346C43" w:rsidRPr="00346C43" w:rsidRDefault="00346C43" w:rsidP="00346C43">
      <w:pPr>
        <w:ind w:firstLine="540"/>
        <w:jc w:val="both"/>
        <w:rPr>
          <w:sz w:val="28"/>
          <w:szCs w:val="28"/>
        </w:rPr>
      </w:pPr>
      <w:r w:rsidRPr="00346C43">
        <w:rPr>
          <w:sz w:val="28"/>
          <w:szCs w:val="28"/>
        </w:rPr>
        <w:t xml:space="preserve">2. Предпосылки формирования системы контроллинга в организации. </w:t>
      </w:r>
    </w:p>
    <w:p w:rsidR="00346C43" w:rsidRPr="00346C43" w:rsidRDefault="00346C43" w:rsidP="00346C43">
      <w:pPr>
        <w:ind w:firstLine="540"/>
        <w:jc w:val="both"/>
        <w:rPr>
          <w:sz w:val="28"/>
          <w:szCs w:val="28"/>
        </w:rPr>
      </w:pPr>
      <w:r w:rsidRPr="00346C43">
        <w:rPr>
          <w:sz w:val="28"/>
          <w:szCs w:val="28"/>
        </w:rPr>
        <w:t xml:space="preserve">3. Фазы внедрения контроллинга: принятие решения; вхождение в «двери» предприятия; «вживание» контроллинга в текущую деятельность организации; упрочение позиций; рост значимости и объема функций контроллинга. </w:t>
      </w:r>
    </w:p>
    <w:p w:rsidR="00346C43" w:rsidRDefault="00346C43" w:rsidP="00277A5A">
      <w:pPr>
        <w:ind w:firstLine="708"/>
        <w:jc w:val="both"/>
        <w:rPr>
          <w:b/>
          <w:sz w:val="28"/>
        </w:rPr>
      </w:pPr>
    </w:p>
    <w:p w:rsidR="00277A5A" w:rsidRDefault="00277A5A" w:rsidP="00277A5A">
      <w:pPr>
        <w:ind w:firstLine="708"/>
        <w:jc w:val="both"/>
        <w:rPr>
          <w:b/>
          <w:sz w:val="28"/>
        </w:rPr>
      </w:pPr>
      <w:r>
        <w:rPr>
          <w:b/>
          <w:sz w:val="28"/>
        </w:rPr>
        <w:t>Кейс задания</w:t>
      </w:r>
    </w:p>
    <w:p w:rsidR="00277A5A" w:rsidRPr="00346C43" w:rsidRDefault="00346C43" w:rsidP="00277A5A">
      <w:pPr>
        <w:ind w:firstLine="709"/>
        <w:jc w:val="both"/>
        <w:rPr>
          <w:b/>
          <w:sz w:val="28"/>
          <w:szCs w:val="28"/>
        </w:rPr>
      </w:pPr>
      <w:r w:rsidRPr="00346C43">
        <w:rPr>
          <w:b/>
          <w:sz w:val="28"/>
          <w:szCs w:val="28"/>
        </w:rPr>
        <w:t>Задание 1</w:t>
      </w:r>
    </w:p>
    <w:p w:rsidR="00346C43" w:rsidRPr="00346C43" w:rsidRDefault="00346C43" w:rsidP="00346C43">
      <w:pPr>
        <w:ind w:firstLine="709"/>
        <w:jc w:val="both"/>
        <w:rPr>
          <w:sz w:val="28"/>
          <w:szCs w:val="28"/>
        </w:rPr>
      </w:pPr>
      <w:r w:rsidRPr="00346C43">
        <w:rPr>
          <w:sz w:val="28"/>
          <w:szCs w:val="28"/>
        </w:rPr>
        <w:t xml:space="preserve">Предприятие ООО «Вымпел» производит и реализует обувь. В последнее время предприятие несет убытки, и администрация собирается принять меры по их ликвидации. </w:t>
      </w:r>
    </w:p>
    <w:p w:rsidR="00346C43" w:rsidRPr="00346C43" w:rsidRDefault="00346C43" w:rsidP="00346C43">
      <w:pPr>
        <w:ind w:firstLine="851"/>
        <w:jc w:val="both"/>
        <w:rPr>
          <w:sz w:val="28"/>
          <w:szCs w:val="28"/>
        </w:rPr>
      </w:pPr>
      <w:r w:rsidRPr="00346C43">
        <w:rPr>
          <w:sz w:val="28"/>
          <w:szCs w:val="28"/>
        </w:rPr>
        <w:t xml:space="preserve">Основные показатели деятельности предприятия представлены в таблице. </w:t>
      </w:r>
    </w:p>
    <w:p w:rsidR="00346C43" w:rsidRPr="00346C43" w:rsidRDefault="00346C43" w:rsidP="00346C43">
      <w:pPr>
        <w:spacing w:line="360" w:lineRule="auto"/>
        <w:jc w:val="both"/>
        <w:rPr>
          <w:sz w:val="28"/>
          <w:szCs w:val="28"/>
        </w:rPr>
      </w:pPr>
      <w:r w:rsidRPr="00346C43">
        <w:rPr>
          <w:sz w:val="28"/>
          <w:szCs w:val="28"/>
        </w:rPr>
        <w:t>Таблица 1 – Основные показатели деятельности ООО «Вымпел», тыс. руб.</w:t>
      </w:r>
    </w:p>
    <w:tbl>
      <w:tblPr>
        <w:tblW w:w="915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483"/>
        <w:gridCol w:w="1483"/>
        <w:gridCol w:w="1483"/>
        <w:gridCol w:w="1449"/>
      </w:tblGrid>
      <w:tr w:rsidR="00346C43" w:rsidRPr="00BB2CE6" w:rsidTr="00346C43">
        <w:trPr>
          <w:trHeight w:val="102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/>
                <w:bCs/>
                <w:sz w:val="20"/>
                <w:szCs w:val="20"/>
              </w:rPr>
            </w:pPr>
            <w:r w:rsidRPr="00BB2CE6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/>
                <w:bCs/>
                <w:sz w:val="20"/>
                <w:szCs w:val="20"/>
              </w:rPr>
            </w:pPr>
            <w:r w:rsidRPr="00BB2CE6">
              <w:rPr>
                <w:b/>
                <w:bCs/>
                <w:sz w:val="20"/>
                <w:szCs w:val="20"/>
              </w:rPr>
              <w:t>Производство туфель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/>
                <w:bCs/>
                <w:sz w:val="20"/>
                <w:szCs w:val="20"/>
              </w:rPr>
            </w:pPr>
            <w:r w:rsidRPr="00BB2CE6">
              <w:rPr>
                <w:b/>
                <w:bCs/>
                <w:sz w:val="20"/>
                <w:szCs w:val="20"/>
              </w:rPr>
              <w:t>Производство ботинок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/>
                <w:bCs/>
                <w:sz w:val="20"/>
                <w:szCs w:val="20"/>
              </w:rPr>
            </w:pPr>
            <w:r w:rsidRPr="00BB2CE6">
              <w:rPr>
                <w:b/>
                <w:bCs/>
                <w:sz w:val="20"/>
                <w:szCs w:val="20"/>
              </w:rPr>
              <w:t>Производство сапог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/>
                <w:bCs/>
                <w:sz w:val="20"/>
                <w:szCs w:val="20"/>
              </w:rPr>
            </w:pPr>
            <w:r w:rsidRPr="00BB2CE6">
              <w:rPr>
                <w:b/>
                <w:bCs/>
                <w:sz w:val="20"/>
                <w:szCs w:val="20"/>
              </w:rPr>
              <w:t>В целом по предприятию</w:t>
            </w:r>
          </w:p>
        </w:tc>
      </w:tr>
      <w:tr w:rsidR="00346C43" w:rsidRPr="00BB2CE6" w:rsidTr="00346C43">
        <w:trPr>
          <w:trHeight w:val="28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1. Выручка от реализации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19208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12342,4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35672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67222,4</w:t>
            </w:r>
          </w:p>
        </w:tc>
      </w:tr>
      <w:tr w:rsidR="00346C43" w:rsidRPr="00BB2CE6" w:rsidTr="00346C43">
        <w:trPr>
          <w:trHeight w:val="25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2. Переменные издержки </w:t>
            </w:r>
            <w:r w:rsidRPr="00BB2CE6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14100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6610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22400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43110</w:t>
            </w:r>
          </w:p>
        </w:tc>
      </w:tr>
      <w:tr w:rsidR="00346C43" w:rsidRPr="00BB2CE6" w:rsidTr="00346C43">
        <w:trPr>
          <w:trHeight w:val="25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в т. ч.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</w:tr>
      <w:tr w:rsidR="00346C43" w:rsidRPr="00BB2CE6" w:rsidTr="00346C43">
        <w:trPr>
          <w:trHeight w:val="30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       -  материалы,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7380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3620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11400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22400</w:t>
            </w:r>
          </w:p>
        </w:tc>
      </w:tr>
      <w:tr w:rsidR="00346C43" w:rsidRPr="00BB2CE6" w:rsidTr="00346C43">
        <w:trPr>
          <w:trHeight w:val="27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       -  оплата труда,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4480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1830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6930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13240</w:t>
            </w:r>
          </w:p>
        </w:tc>
      </w:tr>
      <w:tr w:rsidR="00346C43" w:rsidRPr="00BB2CE6" w:rsidTr="00346C43">
        <w:trPr>
          <w:trHeight w:val="28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       - начисления на ОТ,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1790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740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2760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5290</w:t>
            </w:r>
          </w:p>
        </w:tc>
      </w:tr>
      <w:tr w:rsidR="00346C43" w:rsidRPr="00BB2CE6" w:rsidTr="00346C43">
        <w:trPr>
          <w:trHeight w:val="27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       - прочие 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450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420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1310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2180</w:t>
            </w:r>
          </w:p>
        </w:tc>
      </w:tr>
      <w:tr w:rsidR="00346C43" w:rsidRPr="00BB2CE6" w:rsidTr="00346C43">
        <w:trPr>
          <w:trHeight w:val="28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3. Постоянные издержки </w:t>
            </w:r>
            <w:r w:rsidRPr="00BB2CE6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5261,48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3885,49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9533,03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b/>
                <w:bCs/>
                <w:sz w:val="20"/>
                <w:szCs w:val="20"/>
              </w:rPr>
            </w:pPr>
            <w:r w:rsidRPr="00BB2CE6">
              <w:rPr>
                <w:b/>
                <w:bCs/>
                <w:sz w:val="20"/>
                <w:szCs w:val="20"/>
              </w:rPr>
              <w:t>18680</w:t>
            </w:r>
          </w:p>
        </w:tc>
      </w:tr>
      <w:tr w:rsidR="00346C43" w:rsidRPr="00BB2CE6" w:rsidTr="00346C43">
        <w:trPr>
          <w:trHeight w:val="25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в т. ч. 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</w:tr>
      <w:tr w:rsidR="00346C43" w:rsidRPr="00BB2CE6" w:rsidTr="00346C43">
        <w:trPr>
          <w:trHeight w:val="30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i/>
                <w:iCs/>
                <w:sz w:val="20"/>
                <w:szCs w:val="20"/>
              </w:rPr>
            </w:pPr>
            <w:r w:rsidRPr="00BB2CE6">
              <w:rPr>
                <w:i/>
                <w:iCs/>
                <w:sz w:val="20"/>
                <w:szCs w:val="20"/>
              </w:rPr>
              <w:t>прямые</w:t>
            </w:r>
            <w:r w:rsidRPr="00BB2CE6">
              <w:rPr>
                <w:sz w:val="20"/>
                <w:szCs w:val="20"/>
              </w:rPr>
              <w:t xml:space="preserve"> постоянные издержки:  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</w:tr>
      <w:tr w:rsidR="00346C43" w:rsidRPr="00BB2CE6" w:rsidTr="00346C43">
        <w:trPr>
          <w:trHeight w:val="30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             - зарплата мастера с начислениями,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850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730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1470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3050</w:t>
            </w:r>
          </w:p>
        </w:tc>
      </w:tr>
      <w:tr w:rsidR="00346C43" w:rsidRPr="00BB2CE6" w:rsidTr="00346C43">
        <w:trPr>
          <w:trHeight w:val="54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lastRenderedPageBreak/>
              <w:t xml:space="preserve">             - амортизация производственного оборудования,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150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180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300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630</w:t>
            </w:r>
          </w:p>
        </w:tc>
      </w:tr>
      <w:tr w:rsidR="00346C43" w:rsidRPr="00BB2CE6" w:rsidTr="00346C43">
        <w:trPr>
          <w:trHeight w:val="28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             - затраты на содержание цеха,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230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385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276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891</w:t>
            </w:r>
          </w:p>
        </w:tc>
      </w:tr>
      <w:tr w:rsidR="00346C43" w:rsidRPr="00BB2CE6" w:rsidTr="00346C43">
        <w:trPr>
          <w:trHeight w:val="24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              </w:t>
            </w:r>
            <w:r w:rsidRPr="00BB2CE6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1230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1295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2046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4571</w:t>
            </w:r>
          </w:p>
        </w:tc>
      </w:tr>
      <w:tr w:rsidR="00346C43" w:rsidRPr="00BB2CE6" w:rsidTr="00346C43">
        <w:trPr>
          <w:trHeight w:val="30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i/>
                <w:iCs/>
                <w:sz w:val="20"/>
                <w:szCs w:val="20"/>
              </w:rPr>
            </w:pPr>
            <w:r w:rsidRPr="00BB2CE6">
              <w:rPr>
                <w:i/>
                <w:iCs/>
                <w:sz w:val="20"/>
                <w:szCs w:val="20"/>
              </w:rPr>
              <w:t>косвенные</w:t>
            </w:r>
            <w:r w:rsidRPr="00BB2CE6">
              <w:rPr>
                <w:sz w:val="20"/>
                <w:szCs w:val="20"/>
              </w:rPr>
              <w:t xml:space="preserve"> постоянные затраты: 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</w:tr>
      <w:tr w:rsidR="00346C43" w:rsidRPr="00BB2CE6" w:rsidTr="00346C43">
        <w:trPr>
          <w:trHeight w:val="27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              - зарплата АУП, 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5160</w:t>
            </w:r>
          </w:p>
        </w:tc>
      </w:tr>
      <w:tr w:rsidR="00346C43" w:rsidRPr="00BB2CE6" w:rsidTr="00346C43">
        <w:trPr>
          <w:trHeight w:val="28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             -начисления на ОТ АУП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2060</w:t>
            </w:r>
          </w:p>
        </w:tc>
      </w:tr>
      <w:tr w:rsidR="00346C43" w:rsidRPr="00BB2CE6" w:rsidTr="00346C43">
        <w:trPr>
          <w:trHeight w:val="28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             - аренда,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980</w:t>
            </w:r>
          </w:p>
        </w:tc>
      </w:tr>
      <w:tr w:rsidR="00346C43" w:rsidRPr="00BB2CE6" w:rsidTr="00346C43">
        <w:trPr>
          <w:trHeight w:val="25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             - амортизация,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100</w:t>
            </w:r>
          </w:p>
        </w:tc>
      </w:tr>
      <w:tr w:rsidR="00346C43" w:rsidRPr="00BB2CE6" w:rsidTr="00346C43">
        <w:trPr>
          <w:trHeight w:val="28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             - прочие,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 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5809</w:t>
            </w:r>
          </w:p>
        </w:tc>
      </w:tr>
      <w:tr w:rsidR="00346C43" w:rsidRPr="00BB2CE6" w:rsidTr="00346C43">
        <w:trPr>
          <w:trHeight w:val="30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 xml:space="preserve">             </w:t>
            </w:r>
            <w:r w:rsidRPr="00BB2CE6">
              <w:rPr>
                <w:b/>
                <w:bCs/>
                <w:sz w:val="20"/>
                <w:szCs w:val="20"/>
              </w:rPr>
              <w:t xml:space="preserve"> всего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4031,48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2590,49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7487,03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14109</w:t>
            </w:r>
          </w:p>
        </w:tc>
      </w:tr>
      <w:tr w:rsidR="00346C43" w:rsidRPr="00BB2CE6" w:rsidTr="00346C43">
        <w:trPr>
          <w:trHeight w:val="31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4. Цена единицы товара, руб.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343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190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350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-</w:t>
            </w:r>
          </w:p>
        </w:tc>
      </w:tr>
    </w:tbl>
    <w:p w:rsidR="00346C43" w:rsidRDefault="00346C43" w:rsidP="00346C43">
      <w:pPr>
        <w:ind w:firstLine="851"/>
        <w:jc w:val="both"/>
        <w:rPr>
          <w:b/>
          <w:sz w:val="28"/>
          <w:szCs w:val="28"/>
        </w:rPr>
      </w:pPr>
    </w:p>
    <w:p w:rsidR="00346C43" w:rsidRDefault="00346C43" w:rsidP="00346C43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</w:t>
      </w:r>
    </w:p>
    <w:p w:rsidR="00346C43" w:rsidRPr="00346C43" w:rsidRDefault="00346C43" w:rsidP="00346C4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346C43">
        <w:rPr>
          <w:sz w:val="28"/>
          <w:szCs w:val="28"/>
        </w:rPr>
        <w:t>На совещании выявлены следующие направления преодоления кризисного состояния:</w:t>
      </w:r>
    </w:p>
    <w:p w:rsidR="00346C43" w:rsidRPr="00346C43" w:rsidRDefault="00346C43" w:rsidP="00346C43">
      <w:pPr>
        <w:ind w:firstLine="851"/>
        <w:jc w:val="both"/>
        <w:rPr>
          <w:sz w:val="28"/>
          <w:szCs w:val="28"/>
        </w:rPr>
      </w:pPr>
      <w:r w:rsidRPr="00346C43">
        <w:rPr>
          <w:sz w:val="28"/>
          <w:szCs w:val="28"/>
        </w:rPr>
        <w:t>- увеличение выручки от реализации;</w:t>
      </w:r>
    </w:p>
    <w:p w:rsidR="00346C43" w:rsidRPr="00346C43" w:rsidRDefault="00346C43" w:rsidP="00346C43">
      <w:pPr>
        <w:ind w:firstLine="851"/>
        <w:jc w:val="both"/>
        <w:rPr>
          <w:sz w:val="28"/>
          <w:szCs w:val="28"/>
        </w:rPr>
      </w:pPr>
      <w:r w:rsidRPr="00346C43">
        <w:rPr>
          <w:sz w:val="28"/>
          <w:szCs w:val="28"/>
        </w:rPr>
        <w:t>- изменение ассортиментной политики.</w:t>
      </w:r>
    </w:p>
    <w:p w:rsidR="00346C43" w:rsidRPr="00346C43" w:rsidRDefault="00346C43" w:rsidP="00346C43">
      <w:pPr>
        <w:ind w:firstLine="851"/>
        <w:jc w:val="both"/>
        <w:rPr>
          <w:sz w:val="28"/>
          <w:szCs w:val="28"/>
        </w:rPr>
      </w:pPr>
      <w:r w:rsidRPr="00346C43">
        <w:rPr>
          <w:sz w:val="28"/>
          <w:szCs w:val="28"/>
        </w:rPr>
        <w:t>Нео</w:t>
      </w:r>
      <w:r w:rsidR="001B4D53">
        <w:rPr>
          <w:sz w:val="28"/>
          <w:szCs w:val="28"/>
        </w:rPr>
        <w:t xml:space="preserve">бходимо провести оценку данных </w:t>
      </w:r>
      <w:r w:rsidRPr="00346C43">
        <w:rPr>
          <w:sz w:val="28"/>
          <w:szCs w:val="28"/>
        </w:rPr>
        <w:t>направлений совершенствования деятельности предприятия</w:t>
      </w:r>
      <w:r w:rsidR="001B4D53">
        <w:rPr>
          <w:sz w:val="28"/>
          <w:szCs w:val="28"/>
        </w:rPr>
        <w:t xml:space="preserve"> с помощью операционного анализа </w:t>
      </w:r>
      <w:r w:rsidRPr="00346C43">
        <w:rPr>
          <w:sz w:val="28"/>
          <w:szCs w:val="28"/>
        </w:rPr>
        <w:t xml:space="preserve">.  </w:t>
      </w:r>
    </w:p>
    <w:p w:rsidR="00346C43" w:rsidRDefault="001B4D53" w:rsidP="001B4D53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346C43" w:rsidRPr="00BB2CE6">
        <w:rPr>
          <w:sz w:val="28"/>
          <w:szCs w:val="28"/>
        </w:rPr>
        <w:t>Произвести расчет следующих показателей:</w:t>
      </w:r>
    </w:p>
    <w:p w:rsidR="00346C43" w:rsidRDefault="00346C43" w:rsidP="00346C4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величину прибыли при сокращении общей выручки от реализации на 15 %;</w:t>
      </w:r>
    </w:p>
    <w:p w:rsidR="00346C43" w:rsidRDefault="00346C43" w:rsidP="00346C4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изучить влияние на все операционные показатели увеличения выручки от реализации на 10% по каждому товару;</w:t>
      </w:r>
    </w:p>
    <w:p w:rsidR="00346C43" w:rsidRDefault="00346C43" w:rsidP="00346C4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целесообразность изменения ассортиментной политики предприятия;</w:t>
      </w:r>
    </w:p>
    <w:p w:rsidR="00346C43" w:rsidRDefault="00346C43" w:rsidP="00346C4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показатели углубленного операционного анализа.</w:t>
      </w:r>
    </w:p>
    <w:p w:rsidR="00346C43" w:rsidRDefault="001B4D53" w:rsidP="001B4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Расчеты представить в виде следующих таблиц, дать развернутый вывод по каждой таблице</w:t>
      </w:r>
    </w:p>
    <w:p w:rsidR="00346C43" w:rsidRDefault="00346C43" w:rsidP="00346C4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2 – Расчет основных производственных показателей</w:t>
      </w:r>
    </w:p>
    <w:tbl>
      <w:tblPr>
        <w:tblW w:w="915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483"/>
        <w:gridCol w:w="1483"/>
        <w:gridCol w:w="1483"/>
        <w:gridCol w:w="1449"/>
      </w:tblGrid>
      <w:tr w:rsidR="00346C43" w:rsidRPr="00BB2CE6" w:rsidTr="00346C43">
        <w:trPr>
          <w:trHeight w:val="57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Показатель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Производство туфель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Производство ботинок</w:t>
            </w:r>
          </w:p>
        </w:tc>
        <w:tc>
          <w:tcPr>
            <w:tcW w:w="1483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Производство сапог</w:t>
            </w:r>
          </w:p>
        </w:tc>
        <w:tc>
          <w:tcPr>
            <w:tcW w:w="1449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В целом по предприятию</w:t>
            </w:r>
          </w:p>
        </w:tc>
      </w:tr>
      <w:tr w:rsidR="00346C43" w:rsidRPr="00BB2CE6" w:rsidTr="001B4D53">
        <w:trPr>
          <w:trHeight w:val="39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1. Выручка от реализации, %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40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2. Переменные затраты, тыс. руб.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9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3. Валовая маржа, тыс. руб.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6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4. Постоянные затраты, тыс. руб.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49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5. Валовая маржа в % к выручке от реализации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9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6. Прибыль, тыс.  руб.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4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7. Количество, тыс.шт.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7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8. Порог рентабельности, тыс. руб.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7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9. Пороговое количество товара, шт.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49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10. Запас финансовой прочности, тыс. руб.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49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lastRenderedPageBreak/>
              <w:t>11. Запас финансовой прочности в % к выручке от реализации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9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12. СВОР, раз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54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13. Выручка от реализации при ее снижении на 15 %, тыс.  руб.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7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14. Переменные затраты, тыс. руб.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60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15. Валовая маржа, тыс. руб.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7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16. Прибыль, тыс. руб.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495"/>
        </w:trPr>
        <w:tc>
          <w:tcPr>
            <w:tcW w:w="3260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17. СВОР после снижения выручки на 15 %, раз</w:t>
            </w: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</w:tbl>
    <w:p w:rsidR="00346C43" w:rsidRDefault="00346C43" w:rsidP="00346C43">
      <w:pPr>
        <w:ind w:firstLine="709"/>
        <w:jc w:val="both"/>
      </w:pPr>
    </w:p>
    <w:p w:rsidR="00346C43" w:rsidRDefault="00346C43" w:rsidP="00346C4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Таблица 3 – Результаты расчетов</w:t>
      </w:r>
      <w:r w:rsidR="001B4D53">
        <w:rPr>
          <w:sz w:val="28"/>
          <w:szCs w:val="28"/>
        </w:rPr>
        <w:t xml:space="preserve"> по вариантам решений</w:t>
      </w:r>
    </w:p>
    <w:tbl>
      <w:tblPr>
        <w:tblW w:w="923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2"/>
        <w:gridCol w:w="992"/>
        <w:gridCol w:w="992"/>
        <w:gridCol w:w="993"/>
        <w:gridCol w:w="992"/>
        <w:gridCol w:w="992"/>
        <w:gridCol w:w="992"/>
        <w:gridCol w:w="1276"/>
      </w:tblGrid>
      <w:tr w:rsidR="00346C43" w:rsidRPr="00BB2CE6" w:rsidTr="00346C43">
        <w:trPr>
          <w:trHeight w:val="270"/>
        </w:trPr>
        <w:tc>
          <w:tcPr>
            <w:tcW w:w="2002" w:type="dxa"/>
            <w:vMerge w:val="restart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Показатель</w:t>
            </w:r>
          </w:p>
        </w:tc>
        <w:tc>
          <w:tcPr>
            <w:tcW w:w="3969" w:type="dxa"/>
            <w:gridSpan w:val="4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При 10% - м увеличении выручки от реализации</w:t>
            </w:r>
          </w:p>
        </w:tc>
        <w:tc>
          <w:tcPr>
            <w:tcW w:w="3260" w:type="dxa"/>
            <w:gridSpan w:val="3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При исключении из ассортимента туфель</w:t>
            </w:r>
          </w:p>
        </w:tc>
      </w:tr>
      <w:tr w:rsidR="00346C43" w:rsidRPr="00BB2CE6" w:rsidTr="00346C43">
        <w:trPr>
          <w:trHeight w:val="1275"/>
        </w:trPr>
        <w:tc>
          <w:tcPr>
            <w:tcW w:w="2002" w:type="dxa"/>
            <w:vMerge/>
            <w:vAlign w:val="center"/>
            <w:hideMark/>
          </w:tcPr>
          <w:p w:rsidR="00346C43" w:rsidRPr="00BB2CE6" w:rsidRDefault="00346C43" w:rsidP="00346C43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Производство туфель</w:t>
            </w:r>
          </w:p>
        </w:tc>
        <w:tc>
          <w:tcPr>
            <w:tcW w:w="992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Производство ботинок</w:t>
            </w:r>
          </w:p>
        </w:tc>
        <w:tc>
          <w:tcPr>
            <w:tcW w:w="993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Производство сапог</w:t>
            </w:r>
          </w:p>
        </w:tc>
        <w:tc>
          <w:tcPr>
            <w:tcW w:w="992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В целом по предприятию</w:t>
            </w:r>
          </w:p>
        </w:tc>
        <w:tc>
          <w:tcPr>
            <w:tcW w:w="992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Производство ботинок</w:t>
            </w:r>
          </w:p>
        </w:tc>
        <w:tc>
          <w:tcPr>
            <w:tcW w:w="992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Производство сапог</w:t>
            </w:r>
          </w:p>
        </w:tc>
        <w:tc>
          <w:tcPr>
            <w:tcW w:w="1276" w:type="dxa"/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В целом по предприятию</w:t>
            </w:r>
          </w:p>
        </w:tc>
      </w:tr>
      <w:tr w:rsidR="00346C43" w:rsidRPr="00BB2CE6" w:rsidTr="001B4D53">
        <w:trPr>
          <w:trHeight w:val="420"/>
        </w:trPr>
        <w:tc>
          <w:tcPr>
            <w:tcW w:w="2002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1. Выручка от реализации, тыс. руб.</w:t>
            </w: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60"/>
        </w:trPr>
        <w:tc>
          <w:tcPr>
            <w:tcW w:w="2002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2. Выручка от реализации в % к итогу</w:t>
            </w: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75"/>
        </w:trPr>
        <w:tc>
          <w:tcPr>
            <w:tcW w:w="2002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3. Переменные затраты, тыс. руб.</w:t>
            </w: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30"/>
        </w:trPr>
        <w:tc>
          <w:tcPr>
            <w:tcW w:w="2002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4. Валовая маржа, тыс. руб.</w:t>
            </w: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75"/>
        </w:trPr>
        <w:tc>
          <w:tcPr>
            <w:tcW w:w="2002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5. Валовая маржа в % к выручке от реализации</w:t>
            </w: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60"/>
        </w:trPr>
        <w:tc>
          <w:tcPr>
            <w:tcW w:w="2002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6. Постоянные затраты, тыс. руб.</w:t>
            </w: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90"/>
        </w:trPr>
        <w:tc>
          <w:tcPr>
            <w:tcW w:w="2002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7. Прибыль, тыс. руб.</w:t>
            </w: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75"/>
        </w:trPr>
        <w:tc>
          <w:tcPr>
            <w:tcW w:w="2002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8. Порог рентабельности, тыс. руб.</w:t>
            </w: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60"/>
        </w:trPr>
        <w:tc>
          <w:tcPr>
            <w:tcW w:w="2002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9. СВОР, раз</w:t>
            </w: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60"/>
        </w:trPr>
        <w:tc>
          <w:tcPr>
            <w:tcW w:w="2002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10. Запас финансовой прочности, тыс. руб.</w:t>
            </w: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45"/>
        </w:trPr>
        <w:tc>
          <w:tcPr>
            <w:tcW w:w="2002" w:type="dxa"/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11. Запас финансовой прочности в % к выручке от реализации</w:t>
            </w: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6C43" w:rsidRPr="00BB2CE6" w:rsidRDefault="00346C43" w:rsidP="00346C43">
            <w:pPr>
              <w:jc w:val="right"/>
              <w:rPr>
                <w:sz w:val="20"/>
                <w:szCs w:val="20"/>
              </w:rPr>
            </w:pPr>
          </w:p>
        </w:tc>
      </w:tr>
    </w:tbl>
    <w:p w:rsidR="00346C43" w:rsidRDefault="00346C43" w:rsidP="00346C43">
      <w:pPr>
        <w:ind w:firstLine="709"/>
        <w:jc w:val="both"/>
      </w:pPr>
    </w:p>
    <w:p w:rsidR="00346C43" w:rsidRDefault="00346C43" w:rsidP="00346C43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4 – Результаты расчетов по углубленному операционному анализу</w:t>
      </w:r>
    </w:p>
    <w:tbl>
      <w:tblPr>
        <w:tblW w:w="9002" w:type="dxa"/>
        <w:tblInd w:w="91" w:type="dxa"/>
        <w:tblLook w:val="04A0" w:firstRow="1" w:lastRow="0" w:firstColumn="1" w:lastColumn="0" w:noHBand="0" w:noVBand="1"/>
      </w:tblPr>
      <w:tblGrid>
        <w:gridCol w:w="4553"/>
        <w:gridCol w:w="1483"/>
        <w:gridCol w:w="1483"/>
        <w:gridCol w:w="1483"/>
      </w:tblGrid>
      <w:tr w:rsidR="00346C43" w:rsidRPr="00BB2CE6" w:rsidTr="00346C43">
        <w:trPr>
          <w:trHeight w:val="511"/>
        </w:trPr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Показатель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Производство туфель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Производство ботинок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6C43" w:rsidRPr="00BB2CE6" w:rsidRDefault="00346C43" w:rsidP="00346C43">
            <w:pPr>
              <w:jc w:val="center"/>
              <w:rPr>
                <w:bCs/>
                <w:sz w:val="20"/>
                <w:szCs w:val="20"/>
              </w:rPr>
            </w:pPr>
            <w:r w:rsidRPr="00BB2CE6">
              <w:rPr>
                <w:bCs/>
                <w:sz w:val="20"/>
                <w:szCs w:val="20"/>
              </w:rPr>
              <w:t>Производство сапог</w:t>
            </w:r>
          </w:p>
        </w:tc>
      </w:tr>
      <w:tr w:rsidR="00346C43" w:rsidRPr="00BB2CE6" w:rsidTr="001B4D53">
        <w:trPr>
          <w:trHeight w:val="49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1. Выручка от реализации, руб.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9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2. Переменные затраты, руб.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52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3. Валовая маржа, руб.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7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lastRenderedPageBreak/>
              <w:t>4. Валовая маржа в % к выручке от реализации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40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5. Прямые постоянные затраты, руб.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55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6. Переменные затраты + прямые постоянные затраты, руб.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9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7. Промежуточная маржа, руб.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54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8. Промежуточная маржа в % к выручке от реализации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C43" w:rsidRPr="00BB2CE6" w:rsidRDefault="00346C43" w:rsidP="00346C43">
            <w:pPr>
              <w:jc w:val="center"/>
              <w:rPr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9. Порог безубыточности, тыс. руб.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6C43" w:rsidRPr="00BB2CE6" w:rsidRDefault="00346C43" w:rsidP="00346C43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6C43" w:rsidRPr="00BB2CE6" w:rsidRDefault="00346C43" w:rsidP="00346C43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6C43" w:rsidRPr="00BB2CE6" w:rsidRDefault="00346C43" w:rsidP="00346C43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346C43" w:rsidRPr="00BB2CE6" w:rsidTr="001B4D53">
        <w:trPr>
          <w:trHeight w:val="31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6C43" w:rsidRPr="00BB2CE6" w:rsidRDefault="00346C43" w:rsidP="00346C43">
            <w:pPr>
              <w:rPr>
                <w:sz w:val="20"/>
                <w:szCs w:val="20"/>
              </w:rPr>
            </w:pPr>
            <w:r w:rsidRPr="00BB2CE6">
              <w:rPr>
                <w:sz w:val="20"/>
                <w:szCs w:val="20"/>
              </w:rPr>
              <w:t>10. Порог рентабельности, тыс. руб.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6C43" w:rsidRPr="00BB2CE6" w:rsidRDefault="00346C43" w:rsidP="00346C43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6C43" w:rsidRPr="00BB2CE6" w:rsidRDefault="00346C43" w:rsidP="00346C43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6C43" w:rsidRPr="00BB2CE6" w:rsidRDefault="00346C43" w:rsidP="00346C43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46C43" w:rsidRPr="00BB2CE6" w:rsidRDefault="00346C43" w:rsidP="00346C43">
      <w:pPr>
        <w:ind w:firstLine="709"/>
        <w:jc w:val="both"/>
        <w:rPr>
          <w:sz w:val="28"/>
          <w:szCs w:val="28"/>
        </w:rPr>
      </w:pPr>
    </w:p>
    <w:p w:rsidR="00346C43" w:rsidRDefault="001B4D53" w:rsidP="00277A5A">
      <w:pPr>
        <w:ind w:firstLine="709"/>
        <w:jc w:val="both"/>
        <w:rPr>
          <w:b/>
          <w:sz w:val="28"/>
          <w:szCs w:val="28"/>
        </w:rPr>
      </w:pPr>
      <w:r w:rsidRPr="001B4D53">
        <w:rPr>
          <w:b/>
          <w:sz w:val="28"/>
          <w:szCs w:val="28"/>
        </w:rPr>
        <w:t>Задание 2</w:t>
      </w:r>
    </w:p>
    <w:p w:rsidR="001B4D53" w:rsidRDefault="001B4D53" w:rsidP="001B4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Проанализировать формирование чистой прибыли предприятия, используя следующие сведения из его бухгалтерской отчетности (тыс. руб.):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1491"/>
        <w:gridCol w:w="1492"/>
      </w:tblGrid>
      <w:tr w:rsidR="001B4D53" w:rsidRPr="001B4D53" w:rsidTr="000C168D">
        <w:tc>
          <w:tcPr>
            <w:tcW w:w="6588" w:type="dxa"/>
            <w:vMerge w:val="restart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Показатель</w:t>
            </w:r>
          </w:p>
        </w:tc>
        <w:tc>
          <w:tcPr>
            <w:tcW w:w="2983" w:type="dxa"/>
            <w:gridSpan w:val="2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Период</w:t>
            </w:r>
          </w:p>
        </w:tc>
      </w:tr>
      <w:tr w:rsidR="001B4D53" w:rsidRPr="001B4D53" w:rsidTr="000C168D">
        <w:tc>
          <w:tcPr>
            <w:tcW w:w="6588" w:type="dxa"/>
            <w:vMerge/>
          </w:tcPr>
          <w:p w:rsidR="001B4D53" w:rsidRPr="001B4D53" w:rsidRDefault="001B4D53" w:rsidP="000C168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91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Базовый</w:t>
            </w:r>
          </w:p>
        </w:tc>
        <w:tc>
          <w:tcPr>
            <w:tcW w:w="1492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Отчетный</w:t>
            </w:r>
          </w:p>
        </w:tc>
      </w:tr>
      <w:tr w:rsidR="001B4D53" w:rsidRPr="001B4D53" w:rsidTr="000C168D">
        <w:tc>
          <w:tcPr>
            <w:tcW w:w="6588" w:type="dxa"/>
          </w:tcPr>
          <w:p w:rsidR="001B4D53" w:rsidRPr="001B4D53" w:rsidRDefault="001B4D53" w:rsidP="000C168D">
            <w:pPr>
              <w:jc w:val="both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Валовая выручка от реализации</w:t>
            </w:r>
          </w:p>
        </w:tc>
        <w:tc>
          <w:tcPr>
            <w:tcW w:w="1491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264217</w:t>
            </w:r>
          </w:p>
        </w:tc>
        <w:tc>
          <w:tcPr>
            <w:tcW w:w="1492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281829</w:t>
            </w:r>
          </w:p>
        </w:tc>
      </w:tr>
      <w:tr w:rsidR="001B4D53" w:rsidRPr="001B4D53" w:rsidTr="000C168D">
        <w:tc>
          <w:tcPr>
            <w:tcW w:w="6588" w:type="dxa"/>
          </w:tcPr>
          <w:p w:rsidR="001B4D53" w:rsidRPr="001B4D53" w:rsidRDefault="001B4D53" w:rsidP="000C168D">
            <w:pPr>
              <w:jc w:val="both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Расходы на материалы и услуги сторонних организаций (включая НДС)</w:t>
            </w:r>
          </w:p>
        </w:tc>
        <w:tc>
          <w:tcPr>
            <w:tcW w:w="1491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97333</w:t>
            </w:r>
          </w:p>
        </w:tc>
        <w:tc>
          <w:tcPr>
            <w:tcW w:w="1492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90267</w:t>
            </w:r>
          </w:p>
        </w:tc>
      </w:tr>
      <w:tr w:rsidR="001B4D53" w:rsidRPr="001B4D53" w:rsidTr="000C168D">
        <w:tc>
          <w:tcPr>
            <w:tcW w:w="6588" w:type="dxa"/>
          </w:tcPr>
          <w:p w:rsidR="001B4D53" w:rsidRPr="001B4D53" w:rsidRDefault="001B4D53" w:rsidP="000C168D">
            <w:pPr>
              <w:jc w:val="both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НДС к уплате</w:t>
            </w:r>
          </w:p>
        </w:tc>
        <w:tc>
          <w:tcPr>
            <w:tcW w:w="1491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18015</w:t>
            </w:r>
          </w:p>
        </w:tc>
        <w:tc>
          <w:tcPr>
            <w:tcW w:w="1492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17817</w:t>
            </w:r>
          </w:p>
        </w:tc>
      </w:tr>
      <w:tr w:rsidR="001B4D53" w:rsidRPr="001B4D53" w:rsidTr="000C168D">
        <w:tc>
          <w:tcPr>
            <w:tcW w:w="6588" w:type="dxa"/>
          </w:tcPr>
          <w:p w:rsidR="001B4D53" w:rsidRPr="001B4D53" w:rsidRDefault="001B4D53" w:rsidP="000C168D">
            <w:pPr>
              <w:jc w:val="both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Оплата труда с начислениями</w:t>
            </w:r>
          </w:p>
        </w:tc>
        <w:tc>
          <w:tcPr>
            <w:tcW w:w="1491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66734</w:t>
            </w:r>
          </w:p>
        </w:tc>
        <w:tc>
          <w:tcPr>
            <w:tcW w:w="1492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69891</w:t>
            </w:r>
          </w:p>
        </w:tc>
      </w:tr>
      <w:tr w:rsidR="001B4D53" w:rsidRPr="001B4D53" w:rsidTr="000C168D">
        <w:tc>
          <w:tcPr>
            <w:tcW w:w="6588" w:type="dxa"/>
          </w:tcPr>
          <w:p w:rsidR="001B4D53" w:rsidRPr="001B4D53" w:rsidRDefault="001B4D53" w:rsidP="000C168D">
            <w:pPr>
              <w:jc w:val="both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Начисленная амортизация</w:t>
            </w:r>
          </w:p>
        </w:tc>
        <w:tc>
          <w:tcPr>
            <w:tcW w:w="1491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19789</w:t>
            </w:r>
          </w:p>
        </w:tc>
        <w:tc>
          <w:tcPr>
            <w:tcW w:w="1492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20075</w:t>
            </w:r>
          </w:p>
        </w:tc>
      </w:tr>
      <w:tr w:rsidR="001B4D53" w:rsidRPr="001B4D53" w:rsidTr="000C168D">
        <w:tc>
          <w:tcPr>
            <w:tcW w:w="6588" w:type="dxa"/>
          </w:tcPr>
          <w:p w:rsidR="001B4D53" w:rsidRPr="001B4D53" w:rsidRDefault="001B4D53" w:rsidP="000C168D">
            <w:pPr>
              <w:jc w:val="both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Сальдо прочих доходов и расходов</w:t>
            </w:r>
          </w:p>
        </w:tc>
        <w:tc>
          <w:tcPr>
            <w:tcW w:w="1491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- 5217</w:t>
            </w:r>
          </w:p>
        </w:tc>
        <w:tc>
          <w:tcPr>
            <w:tcW w:w="1492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829</w:t>
            </w:r>
          </w:p>
        </w:tc>
      </w:tr>
      <w:tr w:rsidR="001B4D53" w:rsidRPr="001B4D53" w:rsidTr="000C168D">
        <w:tc>
          <w:tcPr>
            <w:tcW w:w="6588" w:type="dxa"/>
          </w:tcPr>
          <w:p w:rsidR="001B4D53" w:rsidRPr="001B4D53" w:rsidRDefault="001B4D53" w:rsidP="000C168D">
            <w:pPr>
              <w:jc w:val="both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Прочие налоги (без НДС, социального и на прибыль)</w:t>
            </w:r>
          </w:p>
        </w:tc>
        <w:tc>
          <w:tcPr>
            <w:tcW w:w="1491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2121</w:t>
            </w:r>
          </w:p>
        </w:tc>
        <w:tc>
          <w:tcPr>
            <w:tcW w:w="1492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2401</w:t>
            </w:r>
          </w:p>
        </w:tc>
      </w:tr>
      <w:tr w:rsidR="001B4D53" w:rsidRPr="001B4D53" w:rsidTr="000C168D">
        <w:tc>
          <w:tcPr>
            <w:tcW w:w="6588" w:type="dxa"/>
          </w:tcPr>
          <w:p w:rsidR="001B4D53" w:rsidRPr="001B4D53" w:rsidRDefault="001B4D53" w:rsidP="000C168D">
            <w:pPr>
              <w:jc w:val="both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Проценты по займам</w:t>
            </w:r>
          </w:p>
        </w:tc>
        <w:tc>
          <w:tcPr>
            <w:tcW w:w="1491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1818</w:t>
            </w:r>
          </w:p>
        </w:tc>
        <w:tc>
          <w:tcPr>
            <w:tcW w:w="1492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1548</w:t>
            </w:r>
          </w:p>
        </w:tc>
      </w:tr>
    </w:tbl>
    <w:p w:rsidR="001B4D53" w:rsidRDefault="001B4D53" w:rsidP="001B4D53">
      <w:pPr>
        <w:ind w:firstLine="709"/>
        <w:jc w:val="both"/>
        <w:rPr>
          <w:sz w:val="28"/>
          <w:szCs w:val="28"/>
        </w:rPr>
      </w:pPr>
    </w:p>
    <w:p w:rsidR="001B4D53" w:rsidRDefault="001B4D53" w:rsidP="001B4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</w:t>
      </w:r>
    </w:p>
    <w:p w:rsidR="001B4D53" w:rsidRDefault="001B4D53" w:rsidP="001B4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Представить расчет промежуточных финансовых результатов, образующихся в процессе распределения валовой выручки: добавленной стоимости, БРЭИ, НРЭИ, чистой прибыли. Оценка влияния элементов затрат на эти промежуточные финансовые результаты и на конечный результат - чистую прибыль.</w:t>
      </w:r>
    </w:p>
    <w:p w:rsidR="001B4D53" w:rsidRPr="00717FF3" w:rsidRDefault="001B4D53" w:rsidP="001B4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Дать сравнительный анализ рассчитанных отчетных показателей с базовым периодом.  </w:t>
      </w:r>
    </w:p>
    <w:p w:rsidR="001B4D53" w:rsidRPr="00DC3BFD" w:rsidRDefault="001B4D53" w:rsidP="001B4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расчеты привести в таблице. </w:t>
      </w:r>
      <w:r w:rsidRPr="00DC3BFD">
        <w:rPr>
          <w:sz w:val="28"/>
          <w:szCs w:val="28"/>
        </w:rPr>
        <w:t>Вывод приводится по динамике результативных расчетных показателей.</w:t>
      </w:r>
    </w:p>
    <w:p w:rsidR="001B4D53" w:rsidRDefault="001B4D53" w:rsidP="001B4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– Анализ формирования чистой прибыли предприятия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3"/>
        <w:gridCol w:w="1303"/>
        <w:gridCol w:w="1312"/>
        <w:gridCol w:w="1770"/>
        <w:gridCol w:w="1323"/>
      </w:tblGrid>
      <w:tr w:rsidR="001B4D53" w:rsidRPr="001B4D53" w:rsidTr="000C168D">
        <w:tc>
          <w:tcPr>
            <w:tcW w:w="4063" w:type="dxa"/>
            <w:vMerge w:val="restart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Показатель</w:t>
            </w:r>
          </w:p>
        </w:tc>
        <w:tc>
          <w:tcPr>
            <w:tcW w:w="2664" w:type="dxa"/>
            <w:gridSpan w:val="2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Сумма, тыс. руб.</w:t>
            </w:r>
          </w:p>
        </w:tc>
        <w:tc>
          <w:tcPr>
            <w:tcW w:w="1784" w:type="dxa"/>
            <w:vMerge w:val="restart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Абсолютное отклонение, тыс. руб.</w:t>
            </w:r>
          </w:p>
        </w:tc>
        <w:tc>
          <w:tcPr>
            <w:tcW w:w="1343" w:type="dxa"/>
            <w:vMerge w:val="restart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Темп роста,</w:t>
            </w:r>
          </w:p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%</w:t>
            </w:r>
          </w:p>
        </w:tc>
      </w:tr>
      <w:tr w:rsidR="001B4D53" w:rsidRPr="001B4D53" w:rsidTr="000C168D">
        <w:tc>
          <w:tcPr>
            <w:tcW w:w="4063" w:type="dxa"/>
            <w:vMerge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База</w:t>
            </w:r>
          </w:p>
        </w:tc>
        <w:tc>
          <w:tcPr>
            <w:tcW w:w="1335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Факт</w:t>
            </w:r>
          </w:p>
        </w:tc>
        <w:tc>
          <w:tcPr>
            <w:tcW w:w="1784" w:type="dxa"/>
            <w:vMerge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vMerge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</w:tr>
      <w:tr w:rsidR="001B4D53" w:rsidRPr="001B4D53" w:rsidTr="000C168D">
        <w:tc>
          <w:tcPr>
            <w:tcW w:w="4063" w:type="dxa"/>
          </w:tcPr>
          <w:p w:rsidR="001B4D53" w:rsidRPr="001B4D53" w:rsidRDefault="001B4D53" w:rsidP="000C168D">
            <w:pPr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Суммарная выручка (включая НДС)</w:t>
            </w:r>
          </w:p>
        </w:tc>
        <w:tc>
          <w:tcPr>
            <w:tcW w:w="1329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</w:tr>
      <w:tr w:rsidR="001B4D53" w:rsidRPr="001B4D53" w:rsidTr="000C168D">
        <w:tc>
          <w:tcPr>
            <w:tcW w:w="4063" w:type="dxa"/>
          </w:tcPr>
          <w:p w:rsidR="001B4D53" w:rsidRPr="001B4D53" w:rsidRDefault="001B4D53" w:rsidP="000C168D">
            <w:pPr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Материалы и услуги сторонних организаций (включая НДС)</w:t>
            </w:r>
          </w:p>
        </w:tc>
        <w:tc>
          <w:tcPr>
            <w:tcW w:w="1329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</w:tr>
      <w:tr w:rsidR="001B4D53" w:rsidRPr="001B4D53" w:rsidTr="000C168D">
        <w:tc>
          <w:tcPr>
            <w:tcW w:w="4063" w:type="dxa"/>
          </w:tcPr>
          <w:p w:rsidR="001B4D53" w:rsidRPr="001B4D53" w:rsidRDefault="001B4D53" w:rsidP="000C168D">
            <w:pPr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Добавленная стоимость</w:t>
            </w:r>
          </w:p>
        </w:tc>
        <w:tc>
          <w:tcPr>
            <w:tcW w:w="1329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</w:tr>
      <w:tr w:rsidR="001B4D53" w:rsidRPr="001B4D53" w:rsidTr="000C168D">
        <w:tc>
          <w:tcPr>
            <w:tcW w:w="4063" w:type="dxa"/>
          </w:tcPr>
          <w:p w:rsidR="001B4D53" w:rsidRPr="001B4D53" w:rsidRDefault="001B4D53" w:rsidP="000C168D">
            <w:pPr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Расходы на оплату труда (начисления)</w:t>
            </w:r>
          </w:p>
        </w:tc>
        <w:tc>
          <w:tcPr>
            <w:tcW w:w="1329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</w:tr>
      <w:tr w:rsidR="001B4D53" w:rsidRPr="001B4D53" w:rsidTr="000C168D">
        <w:tc>
          <w:tcPr>
            <w:tcW w:w="4063" w:type="dxa"/>
          </w:tcPr>
          <w:p w:rsidR="001B4D53" w:rsidRPr="001B4D53" w:rsidRDefault="001B4D53" w:rsidP="000C168D">
            <w:pPr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Налоги (без социального и на прибыль)</w:t>
            </w:r>
          </w:p>
        </w:tc>
        <w:tc>
          <w:tcPr>
            <w:tcW w:w="1329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</w:tr>
      <w:tr w:rsidR="001B4D53" w:rsidRPr="001B4D53" w:rsidTr="000C168D">
        <w:tc>
          <w:tcPr>
            <w:tcW w:w="4063" w:type="dxa"/>
          </w:tcPr>
          <w:p w:rsidR="001B4D53" w:rsidRPr="001B4D53" w:rsidRDefault="001B4D53" w:rsidP="000C168D">
            <w:pPr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Сальдо прочих доходов и расходов</w:t>
            </w:r>
          </w:p>
        </w:tc>
        <w:tc>
          <w:tcPr>
            <w:tcW w:w="1329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</w:tr>
      <w:tr w:rsidR="001B4D53" w:rsidRPr="001B4D53" w:rsidTr="000C168D">
        <w:tc>
          <w:tcPr>
            <w:tcW w:w="4063" w:type="dxa"/>
          </w:tcPr>
          <w:p w:rsidR="001B4D53" w:rsidRPr="001B4D53" w:rsidRDefault="001B4D53" w:rsidP="000C168D">
            <w:pPr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Валовой результат (БРЭИ)</w:t>
            </w:r>
          </w:p>
        </w:tc>
        <w:tc>
          <w:tcPr>
            <w:tcW w:w="1329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</w:tr>
      <w:tr w:rsidR="001B4D53" w:rsidRPr="001B4D53" w:rsidTr="000C168D">
        <w:tc>
          <w:tcPr>
            <w:tcW w:w="4063" w:type="dxa"/>
          </w:tcPr>
          <w:p w:rsidR="001B4D53" w:rsidRPr="001B4D53" w:rsidRDefault="001B4D53" w:rsidP="000C168D">
            <w:pPr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lastRenderedPageBreak/>
              <w:t>Амортизация</w:t>
            </w:r>
          </w:p>
        </w:tc>
        <w:tc>
          <w:tcPr>
            <w:tcW w:w="1329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</w:tr>
      <w:tr w:rsidR="001B4D53" w:rsidRPr="001B4D53" w:rsidTr="000C168D">
        <w:tc>
          <w:tcPr>
            <w:tcW w:w="4063" w:type="dxa"/>
          </w:tcPr>
          <w:p w:rsidR="001B4D53" w:rsidRPr="001B4D53" w:rsidRDefault="001B4D53" w:rsidP="000C168D">
            <w:pPr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Прибыль до уплаты процентов и налога (НРЭИ)</w:t>
            </w:r>
          </w:p>
        </w:tc>
        <w:tc>
          <w:tcPr>
            <w:tcW w:w="1329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</w:tr>
      <w:tr w:rsidR="001B4D53" w:rsidRPr="001B4D53" w:rsidTr="000C168D">
        <w:tc>
          <w:tcPr>
            <w:tcW w:w="4063" w:type="dxa"/>
          </w:tcPr>
          <w:p w:rsidR="001B4D53" w:rsidRPr="001B4D53" w:rsidRDefault="001B4D53" w:rsidP="000C168D">
            <w:pPr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Проценты по займам</w:t>
            </w:r>
          </w:p>
        </w:tc>
        <w:tc>
          <w:tcPr>
            <w:tcW w:w="1329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</w:tr>
      <w:tr w:rsidR="001B4D53" w:rsidRPr="001B4D53" w:rsidTr="000C168D">
        <w:tc>
          <w:tcPr>
            <w:tcW w:w="4063" w:type="dxa"/>
          </w:tcPr>
          <w:p w:rsidR="001B4D53" w:rsidRPr="001B4D53" w:rsidRDefault="001B4D53" w:rsidP="000C168D">
            <w:pPr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329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</w:tr>
      <w:tr w:rsidR="001B4D53" w:rsidRPr="001B4D53" w:rsidTr="000C168D">
        <w:tc>
          <w:tcPr>
            <w:tcW w:w="4063" w:type="dxa"/>
          </w:tcPr>
          <w:p w:rsidR="001B4D53" w:rsidRPr="001B4D53" w:rsidRDefault="001B4D53" w:rsidP="000C168D">
            <w:pPr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Налог на прибыль (_____%)</w:t>
            </w:r>
          </w:p>
        </w:tc>
        <w:tc>
          <w:tcPr>
            <w:tcW w:w="1329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</w:tr>
      <w:tr w:rsidR="001B4D53" w:rsidRPr="001B4D53" w:rsidTr="000C168D">
        <w:tc>
          <w:tcPr>
            <w:tcW w:w="4063" w:type="dxa"/>
          </w:tcPr>
          <w:p w:rsidR="001B4D53" w:rsidRPr="001B4D53" w:rsidRDefault="001B4D53" w:rsidP="000C168D">
            <w:pPr>
              <w:rPr>
                <w:sz w:val="22"/>
                <w:szCs w:val="22"/>
              </w:rPr>
            </w:pPr>
            <w:r w:rsidRPr="001B4D53">
              <w:rPr>
                <w:sz w:val="22"/>
                <w:szCs w:val="22"/>
              </w:rPr>
              <w:t>Чистая прибыль</w:t>
            </w:r>
          </w:p>
        </w:tc>
        <w:tc>
          <w:tcPr>
            <w:tcW w:w="1329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:rsidR="001B4D53" w:rsidRPr="001B4D53" w:rsidRDefault="001B4D53" w:rsidP="000C168D">
            <w:pPr>
              <w:jc w:val="center"/>
              <w:rPr>
                <w:sz w:val="22"/>
                <w:szCs w:val="22"/>
              </w:rPr>
            </w:pPr>
          </w:p>
        </w:tc>
      </w:tr>
    </w:tbl>
    <w:p w:rsidR="001B4D53" w:rsidRDefault="00277A5A" w:rsidP="00277A5A">
      <w:pPr>
        <w:ind w:firstLine="567"/>
        <w:rPr>
          <w:b/>
          <w:sz w:val="28"/>
          <w:szCs w:val="28"/>
        </w:rPr>
      </w:pPr>
      <w:r w:rsidRPr="00D449D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</w:t>
      </w:r>
    </w:p>
    <w:p w:rsidR="001B4D53" w:rsidRDefault="001B4D53" w:rsidP="00277A5A">
      <w:pPr>
        <w:ind w:firstLine="567"/>
        <w:rPr>
          <w:b/>
          <w:sz w:val="28"/>
          <w:szCs w:val="28"/>
        </w:rPr>
      </w:pPr>
    </w:p>
    <w:p w:rsidR="00277A5A" w:rsidRPr="004415B3" w:rsidRDefault="00277A5A" w:rsidP="001B4D53">
      <w:pPr>
        <w:ind w:firstLine="567"/>
        <w:jc w:val="center"/>
        <w:rPr>
          <w:sz w:val="28"/>
          <w:szCs w:val="28"/>
        </w:rPr>
      </w:pPr>
      <w:r w:rsidRPr="004415B3">
        <w:rPr>
          <w:sz w:val="28"/>
          <w:szCs w:val="28"/>
        </w:rPr>
        <w:t>4. РЕКОМЕНДУЕМАЯ ЛИТЕРАТУРА</w:t>
      </w:r>
    </w:p>
    <w:p w:rsidR="001B4D53" w:rsidRDefault="001B4D53" w:rsidP="001B4D53">
      <w:pPr>
        <w:ind w:firstLine="709"/>
        <w:jc w:val="both"/>
        <w:rPr>
          <w:b/>
          <w:sz w:val="32"/>
          <w:szCs w:val="32"/>
        </w:rPr>
      </w:pPr>
    </w:p>
    <w:p w:rsidR="00A72092" w:rsidRPr="00A72092" w:rsidRDefault="00A72092" w:rsidP="00A72092">
      <w:pPr>
        <w:spacing w:line="252" w:lineRule="auto"/>
        <w:ind w:firstLine="567"/>
        <w:jc w:val="both"/>
        <w:rPr>
          <w:b/>
          <w:sz w:val="28"/>
          <w:szCs w:val="28"/>
        </w:rPr>
      </w:pPr>
      <w:r w:rsidRPr="00A72092">
        <w:rPr>
          <w:b/>
          <w:sz w:val="28"/>
          <w:szCs w:val="28"/>
        </w:rPr>
        <w:t xml:space="preserve">Основная учебная литература </w:t>
      </w:r>
    </w:p>
    <w:p w:rsidR="00A72092" w:rsidRPr="00A72092" w:rsidRDefault="00A72092" w:rsidP="00A72092">
      <w:pPr>
        <w:spacing w:line="264" w:lineRule="auto"/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 xml:space="preserve">1. Контроллинг : учебник / A.M. Карминский, С.Г. Фалько, А.А. Жевага, Н.Ю. Иванова ; под ред. A.M. Карминского, С.Г. Фалько. — 3-е изд., дораб. — М. : ИД «ФОРУМ» : ИНФРА-М, 2019. — 336 с. — (Высшее образование: Бакалавриат). – Режим доступа: </w:t>
      </w:r>
      <w:hyperlink r:id="rId7" w:history="1">
        <w:r w:rsidRPr="00A72092">
          <w:rPr>
            <w:rStyle w:val="a6"/>
            <w:sz w:val="28"/>
            <w:szCs w:val="28"/>
          </w:rPr>
          <w:t>http://znanium.com/catalog/product/1016713</w:t>
        </w:r>
      </w:hyperlink>
      <w:r w:rsidRPr="00A72092">
        <w:rPr>
          <w:color w:val="000000"/>
          <w:sz w:val="28"/>
          <w:szCs w:val="28"/>
        </w:rPr>
        <w:t xml:space="preserve"> </w:t>
      </w:r>
    </w:p>
    <w:p w:rsidR="00A72092" w:rsidRPr="00A72092" w:rsidRDefault="00A72092" w:rsidP="00A72092">
      <w:pPr>
        <w:pStyle w:val="21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</w:pPr>
      <w:r w:rsidRPr="00A72092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2. Гладченко, Т. Н. Контроллинг [Электронный ресурс] : учебное пособие / Т. Н. Гладченко, Ю. В. Фомин. — Электрон. текстовые данные. — Донецк : Донецкий государственный университет управления, 2016. — 194 c. — 2227-8397. — Режим доступа: </w:t>
      </w:r>
      <w:hyperlink r:id="rId8" w:history="1">
        <w:r w:rsidRPr="00A72092">
          <w:rPr>
            <w:rStyle w:val="a6"/>
            <w:rFonts w:ascii="Times New Roman" w:hAnsi="Times New Roman" w:cs="Times New Roman"/>
            <w:sz w:val="28"/>
            <w:szCs w:val="28"/>
            <w:shd w:val="clear" w:color="auto" w:fill="FCFCFC"/>
          </w:rPr>
          <w:t>http://www.iprbookshop.ru/62361.html</w:t>
        </w:r>
      </w:hyperlink>
    </w:p>
    <w:p w:rsidR="00A72092" w:rsidRPr="00A72092" w:rsidRDefault="00A72092" w:rsidP="00A72092">
      <w:pPr>
        <w:pStyle w:val="21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092">
        <w:rPr>
          <w:rFonts w:ascii="Times New Roman" w:hAnsi="Times New Roman" w:cs="Times New Roman"/>
          <w:sz w:val="28"/>
          <w:szCs w:val="28"/>
        </w:rPr>
        <w:t xml:space="preserve">3. Современные концепции управленческого учета и контроллинга [Электронный ресурс] : учебное пособие / И. Д. Демина, М. А. Вахрушина, Д. А. Безруков [и др.] ; под ред. И. Д. Демина. — Электрон. текстовые данные. — Саратов : Ай Пи Эр Медиа, 2018. — 207 c. — 978-5-4486-0337-2. — Режим доступа: </w:t>
      </w:r>
      <w:hyperlink r:id="rId9" w:history="1">
        <w:r w:rsidRPr="00A72092">
          <w:rPr>
            <w:rStyle w:val="a6"/>
            <w:rFonts w:ascii="Times New Roman" w:hAnsi="Times New Roman" w:cs="Times New Roman"/>
            <w:sz w:val="28"/>
            <w:szCs w:val="28"/>
          </w:rPr>
          <w:t>http://www.iprbookshop.ru/74558.html</w:t>
        </w:r>
      </w:hyperlink>
      <w:r w:rsidRPr="00A720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092" w:rsidRPr="00A72092" w:rsidRDefault="00A72092" w:rsidP="00A72092">
      <w:pPr>
        <w:pStyle w:val="21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092">
        <w:rPr>
          <w:rFonts w:ascii="Times New Roman" w:hAnsi="Times New Roman" w:cs="Times New Roman"/>
          <w:sz w:val="28"/>
          <w:szCs w:val="28"/>
        </w:rPr>
        <w:t xml:space="preserve">4. Гладченко, Т. Н. Контроллинг проекта [Электронный ресурс] : учебное пособие / Т. Н. Гладченко, И. В. Костенок. — Электрон. текстовые данные. — Донецк : Донецкий государственный университет управления, 2016. — 212 c. — 2227-8397. — Режим доступа: </w:t>
      </w:r>
      <w:hyperlink r:id="rId10" w:history="1">
        <w:r w:rsidRPr="00A72092">
          <w:rPr>
            <w:rStyle w:val="a6"/>
            <w:rFonts w:ascii="Times New Roman" w:hAnsi="Times New Roman" w:cs="Times New Roman"/>
            <w:sz w:val="28"/>
            <w:szCs w:val="28"/>
          </w:rPr>
          <w:t>http://www.iprbookshop.ru/62362.html</w:t>
        </w:r>
      </w:hyperlink>
      <w:r w:rsidRPr="00A720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092" w:rsidRPr="00A72092" w:rsidRDefault="00A72092" w:rsidP="00A72092">
      <w:pPr>
        <w:spacing w:line="264" w:lineRule="auto"/>
        <w:ind w:firstLine="567"/>
        <w:jc w:val="both"/>
        <w:rPr>
          <w:b/>
          <w:sz w:val="28"/>
          <w:szCs w:val="28"/>
        </w:rPr>
      </w:pPr>
      <w:r w:rsidRPr="00A72092">
        <w:rPr>
          <w:b/>
          <w:sz w:val="28"/>
          <w:szCs w:val="28"/>
        </w:rPr>
        <w:t xml:space="preserve">Дополнительная учебная литература </w:t>
      </w:r>
    </w:p>
    <w:p w:rsidR="00A72092" w:rsidRPr="00A72092" w:rsidRDefault="00A72092" w:rsidP="00A7209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A72092">
        <w:rPr>
          <w:sz w:val="28"/>
          <w:szCs w:val="28"/>
        </w:rPr>
        <w:t xml:space="preserve">1. Стрекозова, Л. В. Менеджмент, планирование и контроллинг в недвижимости [Электронный ресурс] : учебное пособие / Л. В. Стрекозова, М. А. Щенятская. — Электрон. текстовые данные. — Белгород : Белгородский государственный технологический университет им. В.Г. Шухова, ЭБС АСВ, 2016. — 178 c. — 2227-8397. — Режим доступа: </w:t>
      </w:r>
      <w:hyperlink r:id="rId11" w:history="1">
        <w:r w:rsidRPr="00A72092">
          <w:rPr>
            <w:rStyle w:val="a6"/>
            <w:sz w:val="28"/>
            <w:szCs w:val="28"/>
          </w:rPr>
          <w:t>http://www.iprbookshop.ru/80467.html</w:t>
        </w:r>
      </w:hyperlink>
      <w:r w:rsidRPr="00A72092">
        <w:rPr>
          <w:sz w:val="28"/>
          <w:szCs w:val="28"/>
        </w:rPr>
        <w:t xml:space="preserve"> </w:t>
      </w:r>
    </w:p>
    <w:p w:rsidR="00A72092" w:rsidRPr="00A72092" w:rsidRDefault="00A72092" w:rsidP="00A72092">
      <w:pPr>
        <w:tabs>
          <w:tab w:val="left" w:pos="1276"/>
        </w:tabs>
        <w:spacing w:line="264" w:lineRule="auto"/>
        <w:ind w:firstLine="567"/>
        <w:jc w:val="both"/>
        <w:rPr>
          <w:sz w:val="28"/>
          <w:szCs w:val="28"/>
        </w:rPr>
      </w:pPr>
      <w:r w:rsidRPr="00A72092">
        <w:rPr>
          <w:sz w:val="28"/>
          <w:szCs w:val="28"/>
        </w:rPr>
        <w:t xml:space="preserve">2. Шигаев, А.И. Контроллинг стратегии развития предприятия : учеб. пособие для студентов вузов, обучающихся по специальностям «Бухгалтерский учет, анализ и аудит», «Финансы и кредит», «Налоги и налогообложение» / А.И. Шигаев. — Москва : ЮНИТИ-ДАНА, 2017. - 351 с. - ISBN 978-5-238-01442-5. - Режим доступа: </w:t>
      </w:r>
      <w:hyperlink r:id="rId12" w:history="1">
        <w:r w:rsidRPr="00A72092">
          <w:rPr>
            <w:rStyle w:val="a6"/>
            <w:sz w:val="28"/>
            <w:szCs w:val="28"/>
          </w:rPr>
          <w:t>https://new.znanium.com/catalog/product/1028498</w:t>
        </w:r>
      </w:hyperlink>
    </w:p>
    <w:p w:rsidR="00A72092" w:rsidRPr="00A72092" w:rsidRDefault="00A72092" w:rsidP="00A72092">
      <w:pPr>
        <w:tabs>
          <w:tab w:val="left" w:pos="1276"/>
        </w:tabs>
        <w:spacing w:line="264" w:lineRule="auto"/>
        <w:ind w:firstLine="567"/>
        <w:jc w:val="both"/>
        <w:rPr>
          <w:sz w:val="28"/>
          <w:szCs w:val="28"/>
        </w:rPr>
      </w:pPr>
      <w:r w:rsidRPr="00A72092">
        <w:rPr>
          <w:sz w:val="28"/>
          <w:szCs w:val="28"/>
        </w:rPr>
        <w:lastRenderedPageBreak/>
        <w:t xml:space="preserve">3. Маркетинг: экономика, финансы, контроллинг : учеб. пособие / Т.Н. Рыжикова. — М. : ИНФРА-М, 2018. — 225 с. — (Высшее образование: Бакалавриат). — www.dx.doi.org/10.12737/24399. - Режим доступа: </w:t>
      </w:r>
      <w:hyperlink r:id="rId13" w:history="1">
        <w:r w:rsidRPr="00A72092">
          <w:rPr>
            <w:rStyle w:val="a6"/>
            <w:sz w:val="28"/>
            <w:szCs w:val="28"/>
          </w:rPr>
          <w:t>http://znanium.com/catalog/product/965203</w:t>
        </w:r>
      </w:hyperlink>
      <w:r w:rsidRPr="00A72092">
        <w:rPr>
          <w:sz w:val="28"/>
          <w:szCs w:val="28"/>
        </w:rPr>
        <w:t xml:space="preserve">  </w:t>
      </w:r>
    </w:p>
    <w:p w:rsidR="00A72092" w:rsidRPr="00A72092" w:rsidRDefault="00A72092" w:rsidP="00A72092">
      <w:pPr>
        <w:tabs>
          <w:tab w:val="left" w:pos="1276"/>
        </w:tabs>
        <w:spacing w:line="264" w:lineRule="auto"/>
        <w:ind w:firstLine="567"/>
        <w:jc w:val="both"/>
        <w:rPr>
          <w:b/>
          <w:sz w:val="28"/>
          <w:szCs w:val="28"/>
        </w:rPr>
      </w:pPr>
    </w:p>
    <w:p w:rsidR="00A72092" w:rsidRPr="00A72092" w:rsidRDefault="00A72092" w:rsidP="00A72092">
      <w:pPr>
        <w:tabs>
          <w:tab w:val="left" w:pos="1276"/>
        </w:tabs>
        <w:spacing w:line="264" w:lineRule="auto"/>
        <w:ind w:firstLine="567"/>
        <w:jc w:val="both"/>
        <w:rPr>
          <w:b/>
          <w:color w:val="FF0000"/>
          <w:sz w:val="28"/>
          <w:szCs w:val="28"/>
        </w:rPr>
      </w:pPr>
      <w:r w:rsidRPr="00A72092">
        <w:rPr>
          <w:b/>
          <w:sz w:val="28"/>
          <w:szCs w:val="28"/>
        </w:rPr>
        <w:t xml:space="preserve">Рекомендуемые интернет сайты </w:t>
      </w:r>
    </w:p>
    <w:p w:rsidR="00A72092" w:rsidRPr="00A72092" w:rsidRDefault="00A72092" w:rsidP="00A72092">
      <w:pPr>
        <w:ind w:firstLine="567"/>
        <w:jc w:val="both"/>
        <w:rPr>
          <w:color w:val="000000"/>
          <w:sz w:val="28"/>
          <w:szCs w:val="28"/>
        </w:rPr>
      </w:pPr>
      <w:r w:rsidRPr="00A72092">
        <w:rPr>
          <w:bCs/>
          <w:color w:val="000000"/>
          <w:spacing w:val="-2"/>
          <w:sz w:val="28"/>
          <w:szCs w:val="28"/>
        </w:rPr>
        <w:t xml:space="preserve">– </w:t>
      </w:r>
      <w:hyperlink r:id="rId14" w:history="1">
        <w:r w:rsidRPr="00A72092">
          <w:rPr>
            <w:rStyle w:val="a6"/>
            <w:sz w:val="28"/>
            <w:szCs w:val="28"/>
          </w:rPr>
          <w:t>http://www.minfin.ru/ru/accounting/mej_standart_fo/docs/</w:t>
        </w:r>
      </w:hyperlink>
      <w:r w:rsidRPr="00A72092">
        <w:rPr>
          <w:color w:val="000000"/>
          <w:sz w:val="28"/>
          <w:szCs w:val="28"/>
        </w:rPr>
        <w:t xml:space="preserve"> – Министерство финансов Российской Федерации официальный сайт;</w:t>
      </w:r>
    </w:p>
    <w:p w:rsidR="00A72092" w:rsidRPr="00A72092" w:rsidRDefault="00A72092" w:rsidP="00A72092">
      <w:pPr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 xml:space="preserve">– </w:t>
      </w:r>
      <w:hyperlink r:id="rId15" w:history="1">
        <w:r w:rsidRPr="00A72092">
          <w:rPr>
            <w:rStyle w:val="a6"/>
            <w:sz w:val="28"/>
            <w:szCs w:val="28"/>
          </w:rPr>
          <w:t>http://www.library.ru/2/catalogs/periodical/?sec=29</w:t>
        </w:r>
      </w:hyperlink>
      <w:r w:rsidRPr="00A72092">
        <w:rPr>
          <w:color w:val="000000"/>
          <w:sz w:val="28"/>
          <w:szCs w:val="28"/>
        </w:rPr>
        <w:t xml:space="preserve"> – Каталог сайтов периодических изданий, электронные версии журналов:</w:t>
      </w:r>
    </w:p>
    <w:p w:rsidR="00A72092" w:rsidRPr="00A72092" w:rsidRDefault="00A72092" w:rsidP="00A72092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>1</w:t>
      </w:r>
      <w:r w:rsidRPr="00A72092">
        <w:rPr>
          <w:color w:val="000000"/>
          <w:sz w:val="28"/>
          <w:szCs w:val="28"/>
        </w:rPr>
        <w:tab/>
        <w:t xml:space="preserve">NB: Экономика, тренды и управление  </w:t>
      </w:r>
    </w:p>
    <w:p w:rsidR="00A72092" w:rsidRPr="00A72092" w:rsidRDefault="00A72092" w:rsidP="00A72092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>2</w:t>
      </w:r>
      <w:r w:rsidRPr="00A72092">
        <w:rPr>
          <w:color w:val="000000"/>
          <w:sz w:val="28"/>
          <w:szCs w:val="28"/>
        </w:rPr>
        <w:tab/>
        <w:t>Бизнес. Экономика, Маркетинг, Менеджмент</w:t>
      </w:r>
    </w:p>
    <w:p w:rsidR="00A72092" w:rsidRPr="00A72092" w:rsidRDefault="00A72092" w:rsidP="00A72092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>3</w:t>
      </w:r>
      <w:r w:rsidRPr="00A72092">
        <w:rPr>
          <w:color w:val="000000"/>
          <w:sz w:val="28"/>
          <w:szCs w:val="28"/>
        </w:rPr>
        <w:tab/>
        <w:t>Конъюнктура товарных рынков (КТР)</w:t>
      </w:r>
    </w:p>
    <w:p w:rsidR="00A72092" w:rsidRPr="00A72092" w:rsidRDefault="00A72092" w:rsidP="00A72092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>4</w:t>
      </w:r>
      <w:r w:rsidRPr="00A72092">
        <w:rPr>
          <w:color w:val="000000"/>
          <w:sz w:val="28"/>
          <w:szCs w:val="28"/>
        </w:rPr>
        <w:tab/>
        <w:t>Маркетинг. Менеджмент</w:t>
      </w:r>
    </w:p>
    <w:p w:rsidR="00A72092" w:rsidRPr="00A72092" w:rsidRDefault="00A72092" w:rsidP="00A72092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>5</w:t>
      </w:r>
      <w:r w:rsidRPr="00A72092">
        <w:rPr>
          <w:color w:val="000000"/>
          <w:sz w:val="28"/>
          <w:szCs w:val="28"/>
        </w:rPr>
        <w:tab/>
        <w:t>Менеджмент в России и за рубежом</w:t>
      </w:r>
    </w:p>
    <w:p w:rsidR="00A72092" w:rsidRPr="00A72092" w:rsidRDefault="00A72092" w:rsidP="00A72092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>6</w:t>
      </w:r>
      <w:r w:rsidRPr="00A72092">
        <w:rPr>
          <w:color w:val="000000"/>
          <w:sz w:val="28"/>
          <w:szCs w:val="28"/>
        </w:rPr>
        <w:tab/>
        <w:t>Менеджмент и бизнес-администрирование</w:t>
      </w:r>
    </w:p>
    <w:p w:rsidR="00A72092" w:rsidRPr="00A72092" w:rsidRDefault="00A72092" w:rsidP="00A72092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>7</w:t>
      </w:r>
      <w:r w:rsidRPr="00A72092">
        <w:rPr>
          <w:color w:val="000000"/>
          <w:sz w:val="28"/>
          <w:szCs w:val="28"/>
        </w:rPr>
        <w:tab/>
        <w:t>Управление проектами и программами</w:t>
      </w:r>
    </w:p>
    <w:p w:rsidR="00A72092" w:rsidRPr="00A72092" w:rsidRDefault="00A72092" w:rsidP="00A72092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 xml:space="preserve">8         Экономика и менеджмент систем управления </w:t>
      </w:r>
    </w:p>
    <w:p w:rsidR="00A72092" w:rsidRPr="00A72092" w:rsidRDefault="00A72092" w:rsidP="00A72092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 xml:space="preserve">9         Контроллинг </w:t>
      </w:r>
    </w:p>
    <w:p w:rsidR="00A72092" w:rsidRPr="00A72092" w:rsidRDefault="00A72092" w:rsidP="00A72092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>10       Экономика и предпринимательство</w:t>
      </w:r>
    </w:p>
    <w:p w:rsidR="00A72092" w:rsidRPr="00A72092" w:rsidRDefault="00A72092" w:rsidP="00A72092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</w:p>
    <w:p w:rsidR="00A72092" w:rsidRPr="00A72092" w:rsidRDefault="00A72092" w:rsidP="00A72092">
      <w:pPr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 xml:space="preserve">– </w:t>
      </w:r>
      <w:hyperlink r:id="rId16" w:history="1">
        <w:r w:rsidRPr="00A72092">
          <w:rPr>
            <w:rStyle w:val="a6"/>
            <w:sz w:val="28"/>
            <w:szCs w:val="28"/>
          </w:rPr>
          <w:t>http://www.uptp.ru</w:t>
        </w:r>
      </w:hyperlink>
      <w:r w:rsidRPr="00A72092">
        <w:rPr>
          <w:color w:val="000000"/>
          <w:sz w:val="28"/>
          <w:szCs w:val="28"/>
        </w:rPr>
        <w:t xml:space="preserve">  – Журнал «Проблемы теории и практики  управления»</w:t>
      </w:r>
    </w:p>
    <w:p w:rsidR="00A72092" w:rsidRPr="00A72092" w:rsidRDefault="00A72092" w:rsidP="00A72092">
      <w:pPr>
        <w:ind w:firstLine="567"/>
        <w:jc w:val="both"/>
        <w:rPr>
          <w:color w:val="000000"/>
          <w:sz w:val="28"/>
          <w:szCs w:val="28"/>
        </w:rPr>
      </w:pPr>
    </w:p>
    <w:p w:rsidR="00A72092" w:rsidRPr="00A72092" w:rsidRDefault="00A72092" w:rsidP="00A72092">
      <w:pPr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 xml:space="preserve">– </w:t>
      </w:r>
      <w:hyperlink r:id="rId17" w:history="1">
        <w:r w:rsidRPr="00A72092">
          <w:rPr>
            <w:rStyle w:val="a6"/>
            <w:sz w:val="28"/>
            <w:szCs w:val="28"/>
          </w:rPr>
          <w:t>http://www.infostat.ru</w:t>
        </w:r>
      </w:hyperlink>
      <w:r w:rsidRPr="00A72092">
        <w:rPr>
          <w:color w:val="000000"/>
          <w:sz w:val="28"/>
          <w:szCs w:val="28"/>
        </w:rPr>
        <w:t xml:space="preserve">  – Информационно-издательский центр «Статистика России»</w:t>
      </w:r>
    </w:p>
    <w:p w:rsidR="00A72092" w:rsidRPr="00A72092" w:rsidRDefault="00A72092" w:rsidP="00A72092">
      <w:pPr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 xml:space="preserve">–  </w:t>
      </w:r>
      <w:hyperlink r:id="rId18" w:history="1">
        <w:r w:rsidRPr="00A72092">
          <w:rPr>
            <w:rStyle w:val="a6"/>
            <w:sz w:val="28"/>
            <w:szCs w:val="28"/>
          </w:rPr>
          <w:t>http://www.gks.ru</w:t>
        </w:r>
      </w:hyperlink>
      <w:r w:rsidRPr="00A72092">
        <w:rPr>
          <w:color w:val="000000"/>
          <w:sz w:val="28"/>
          <w:szCs w:val="28"/>
        </w:rPr>
        <w:t xml:space="preserve">  – Официальный сайт «Росстата»</w:t>
      </w:r>
    </w:p>
    <w:p w:rsidR="00A72092" w:rsidRPr="00A72092" w:rsidRDefault="00A72092" w:rsidP="00A72092">
      <w:pPr>
        <w:ind w:firstLine="567"/>
        <w:jc w:val="both"/>
        <w:rPr>
          <w:color w:val="000000"/>
          <w:sz w:val="28"/>
          <w:szCs w:val="28"/>
        </w:rPr>
      </w:pPr>
      <w:r w:rsidRPr="00A72092">
        <w:rPr>
          <w:color w:val="000000"/>
          <w:sz w:val="28"/>
          <w:szCs w:val="28"/>
        </w:rPr>
        <w:t xml:space="preserve">– </w:t>
      </w:r>
      <w:hyperlink r:id="rId19" w:history="1">
        <w:r w:rsidRPr="00A72092">
          <w:rPr>
            <w:rStyle w:val="a6"/>
            <w:sz w:val="28"/>
            <w:szCs w:val="28"/>
          </w:rPr>
          <w:t>http://www.dni.ru</w:t>
        </w:r>
      </w:hyperlink>
      <w:r w:rsidRPr="00A72092">
        <w:rPr>
          <w:color w:val="000000"/>
          <w:sz w:val="28"/>
          <w:szCs w:val="28"/>
        </w:rPr>
        <w:t xml:space="preserve">  – Интернет издание «Дни.ру»</w:t>
      </w:r>
    </w:p>
    <w:p w:rsidR="00A72092" w:rsidRPr="00A72092" w:rsidRDefault="00A72092" w:rsidP="00A72092">
      <w:pPr>
        <w:ind w:firstLine="709"/>
        <w:jc w:val="both"/>
        <w:rPr>
          <w:b/>
          <w:sz w:val="28"/>
          <w:szCs w:val="28"/>
        </w:rPr>
      </w:pPr>
    </w:p>
    <w:p w:rsidR="00277A5A" w:rsidRPr="00A72092" w:rsidRDefault="00277A5A" w:rsidP="00277A5A">
      <w:pPr>
        <w:ind w:firstLine="709"/>
        <w:jc w:val="both"/>
        <w:rPr>
          <w:bCs/>
          <w:color w:val="000000"/>
          <w:spacing w:val="-2"/>
          <w:sz w:val="28"/>
          <w:szCs w:val="28"/>
        </w:rPr>
      </w:pPr>
    </w:p>
    <w:p w:rsidR="00277A5A" w:rsidRPr="00A72092" w:rsidRDefault="00277A5A" w:rsidP="00277A5A">
      <w:pPr>
        <w:ind w:firstLine="709"/>
        <w:jc w:val="both"/>
        <w:rPr>
          <w:bCs/>
          <w:color w:val="000000"/>
          <w:spacing w:val="-2"/>
          <w:sz w:val="28"/>
          <w:szCs w:val="28"/>
        </w:rPr>
      </w:pPr>
    </w:p>
    <w:p w:rsidR="00277A5A" w:rsidRDefault="00277A5A" w:rsidP="00277A5A">
      <w:pPr>
        <w:ind w:firstLine="709"/>
        <w:jc w:val="both"/>
        <w:rPr>
          <w:bCs/>
          <w:color w:val="000000"/>
          <w:spacing w:val="-2"/>
          <w:sz w:val="28"/>
          <w:szCs w:val="28"/>
        </w:rPr>
      </w:pPr>
    </w:p>
    <w:p w:rsidR="00277A5A" w:rsidRDefault="00277A5A" w:rsidP="00277A5A">
      <w:pPr>
        <w:ind w:firstLine="709"/>
        <w:jc w:val="both"/>
        <w:rPr>
          <w:bCs/>
          <w:color w:val="000000"/>
          <w:spacing w:val="-2"/>
          <w:sz w:val="28"/>
          <w:szCs w:val="28"/>
        </w:rPr>
      </w:pPr>
    </w:p>
    <w:p w:rsidR="00277A5A" w:rsidRDefault="00277A5A" w:rsidP="00277A5A">
      <w:pPr>
        <w:ind w:firstLine="709"/>
        <w:jc w:val="both"/>
        <w:rPr>
          <w:b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br w:type="page"/>
      </w:r>
      <w:r w:rsidRPr="0042265B">
        <w:rPr>
          <w:b/>
          <w:sz w:val="28"/>
          <w:szCs w:val="28"/>
        </w:rPr>
        <w:lastRenderedPageBreak/>
        <w:t xml:space="preserve">ВАРИАНТЫ КОНТРОЛЬНЫХ РАБОТ ПО ДИСЦИПЛИНЕ </w:t>
      </w:r>
    </w:p>
    <w:p w:rsidR="00277A5A" w:rsidRDefault="00277A5A" w:rsidP="00277A5A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72092">
        <w:rPr>
          <w:b/>
          <w:sz w:val="28"/>
          <w:szCs w:val="28"/>
        </w:rPr>
        <w:t>Контроллинг</w:t>
      </w:r>
      <w:r>
        <w:rPr>
          <w:b/>
          <w:sz w:val="28"/>
          <w:szCs w:val="28"/>
        </w:rPr>
        <w:t xml:space="preserve">» </w:t>
      </w:r>
    </w:p>
    <w:p w:rsidR="00277A5A" w:rsidRDefault="00277A5A" w:rsidP="00277A5A">
      <w:pPr>
        <w:widowControl w:val="0"/>
        <w:jc w:val="center"/>
        <w:rPr>
          <w:b/>
          <w:bCs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29250" cy="7915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791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A5A" w:rsidRDefault="00277A5A" w:rsidP="00277A5A">
      <w:pPr>
        <w:widowControl w:val="0"/>
        <w:jc w:val="center"/>
        <w:rPr>
          <w:b/>
          <w:bCs/>
        </w:rPr>
      </w:pPr>
    </w:p>
    <w:p w:rsidR="00277A5A" w:rsidRDefault="00277A5A" w:rsidP="00277A5A">
      <w:pPr>
        <w:widowControl w:val="0"/>
        <w:jc w:val="center"/>
        <w:rPr>
          <w:b/>
          <w:bCs/>
        </w:rPr>
      </w:pPr>
    </w:p>
    <w:p w:rsidR="00277A5A" w:rsidRDefault="00277A5A" w:rsidP="00277A5A">
      <w:pPr>
        <w:widowControl w:val="0"/>
        <w:jc w:val="center"/>
        <w:rPr>
          <w:b/>
          <w:bCs/>
        </w:rPr>
      </w:pPr>
    </w:p>
    <w:p w:rsidR="00277A5A" w:rsidRDefault="00277A5A" w:rsidP="00277A5A">
      <w:pPr>
        <w:widowControl w:val="0"/>
        <w:jc w:val="center"/>
        <w:rPr>
          <w:b/>
          <w:bCs/>
        </w:rPr>
      </w:pPr>
    </w:p>
    <w:p w:rsidR="00277A5A" w:rsidRDefault="00277A5A" w:rsidP="00277A5A">
      <w:pPr>
        <w:widowControl w:val="0"/>
        <w:jc w:val="center"/>
        <w:rPr>
          <w:b/>
          <w:bCs/>
        </w:rPr>
      </w:pPr>
    </w:p>
    <w:p w:rsidR="00277A5A" w:rsidRDefault="00277A5A" w:rsidP="00277A5A">
      <w:pPr>
        <w:widowControl w:val="0"/>
        <w:jc w:val="center"/>
        <w:rPr>
          <w:b/>
          <w:bCs/>
        </w:rPr>
      </w:pPr>
    </w:p>
    <w:p w:rsidR="00277A5A" w:rsidRDefault="00277A5A" w:rsidP="00277A5A">
      <w:pPr>
        <w:widowControl w:val="0"/>
        <w:jc w:val="center"/>
        <w:rPr>
          <w:b/>
          <w:bCs/>
        </w:rPr>
      </w:pPr>
    </w:p>
    <w:p w:rsidR="00277A5A" w:rsidRPr="008D7EBF" w:rsidRDefault="00277A5A" w:rsidP="00277A5A">
      <w:pPr>
        <w:widowControl w:val="0"/>
        <w:jc w:val="center"/>
        <w:rPr>
          <w:b/>
          <w:bCs/>
        </w:rPr>
      </w:pPr>
    </w:p>
    <w:p w:rsidR="00277A5A" w:rsidRPr="008D7EBF" w:rsidRDefault="00277A5A" w:rsidP="00277A5A">
      <w:pPr>
        <w:widowControl w:val="0"/>
        <w:jc w:val="center"/>
        <w:rPr>
          <w:b/>
          <w:bCs/>
        </w:rPr>
      </w:pPr>
    </w:p>
    <w:p w:rsidR="00277A5A" w:rsidRPr="008D7EBF" w:rsidRDefault="00277A5A" w:rsidP="00277A5A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«</w:t>
      </w:r>
      <w:r w:rsidR="001B4D53">
        <w:rPr>
          <w:sz w:val="28"/>
          <w:szCs w:val="28"/>
        </w:rPr>
        <w:t>Контроллинг</w:t>
      </w:r>
      <w:r>
        <w:rPr>
          <w:sz w:val="28"/>
          <w:szCs w:val="28"/>
        </w:rPr>
        <w:t>»</w:t>
      </w:r>
    </w:p>
    <w:p w:rsidR="00277A5A" w:rsidRPr="008D7EBF" w:rsidRDefault="00277A5A" w:rsidP="00277A5A">
      <w:pPr>
        <w:jc w:val="center"/>
        <w:rPr>
          <w:b/>
          <w:bCs/>
          <w:i/>
          <w:sz w:val="28"/>
          <w:szCs w:val="28"/>
        </w:rPr>
      </w:pPr>
      <w:r w:rsidRPr="008D7EBF">
        <w:rPr>
          <w:i/>
          <w:sz w:val="28"/>
          <w:szCs w:val="28"/>
        </w:rPr>
        <w:t xml:space="preserve">Методические  </w:t>
      </w:r>
      <w:r>
        <w:rPr>
          <w:i/>
          <w:sz w:val="28"/>
          <w:szCs w:val="28"/>
        </w:rPr>
        <w:t>указания</w:t>
      </w:r>
    </w:p>
    <w:p w:rsidR="00277A5A" w:rsidRDefault="00277A5A" w:rsidP="00277A5A">
      <w:pPr>
        <w:widowControl w:val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по выполнению контрольных работ</w:t>
      </w:r>
    </w:p>
    <w:p w:rsidR="00277A5A" w:rsidRPr="008D7EBF" w:rsidRDefault="00277A5A" w:rsidP="00277A5A">
      <w:pPr>
        <w:widowControl w:val="0"/>
        <w:jc w:val="center"/>
        <w:rPr>
          <w:bCs/>
          <w:i/>
          <w:sz w:val="28"/>
          <w:szCs w:val="28"/>
        </w:rPr>
      </w:pPr>
    </w:p>
    <w:p w:rsidR="00277A5A" w:rsidRDefault="00277A5A" w:rsidP="00277A5A">
      <w:pPr>
        <w:widowControl w:val="0"/>
        <w:ind w:left="142"/>
        <w:jc w:val="center"/>
        <w:rPr>
          <w:b/>
          <w:bCs/>
        </w:rPr>
      </w:pPr>
      <w:r w:rsidRPr="008D7EBF">
        <w:rPr>
          <w:bCs/>
          <w:i/>
        </w:rPr>
        <w:t>Составитель:</w:t>
      </w:r>
      <w:r w:rsidRPr="008D7EBF">
        <w:rPr>
          <w:b/>
          <w:bCs/>
        </w:rPr>
        <w:t xml:space="preserve">  </w:t>
      </w:r>
      <w:r>
        <w:rPr>
          <w:b/>
          <w:bCs/>
        </w:rPr>
        <w:t xml:space="preserve">Ломакина </w:t>
      </w:r>
      <w:r w:rsidRPr="00EE69B9">
        <w:rPr>
          <w:bCs/>
        </w:rPr>
        <w:t>Оксана Вячеславовна</w:t>
      </w:r>
      <w:r>
        <w:rPr>
          <w:b/>
          <w:bCs/>
        </w:rPr>
        <w:t xml:space="preserve"> </w:t>
      </w:r>
    </w:p>
    <w:p w:rsidR="00277A5A" w:rsidRPr="008D7EBF" w:rsidRDefault="00277A5A" w:rsidP="00277A5A">
      <w:pPr>
        <w:widowControl w:val="0"/>
        <w:ind w:left="142"/>
        <w:jc w:val="center"/>
      </w:pPr>
    </w:p>
    <w:p w:rsidR="00277A5A" w:rsidRPr="008D7EBF" w:rsidRDefault="00277A5A" w:rsidP="00277A5A">
      <w:pPr>
        <w:widowControl w:val="0"/>
        <w:jc w:val="center"/>
        <w:rPr>
          <w:bCs/>
          <w:i/>
          <w:sz w:val="28"/>
          <w:szCs w:val="28"/>
        </w:rPr>
      </w:pPr>
    </w:p>
    <w:p w:rsidR="00277A5A" w:rsidRPr="008D7EBF" w:rsidRDefault="00277A5A" w:rsidP="00277A5A">
      <w:pPr>
        <w:widowControl w:val="0"/>
        <w:jc w:val="center"/>
        <w:rPr>
          <w:bCs/>
          <w:i/>
        </w:rPr>
      </w:pPr>
    </w:p>
    <w:p w:rsidR="00277A5A" w:rsidRPr="008D7EBF" w:rsidRDefault="00277A5A" w:rsidP="00277A5A">
      <w:pPr>
        <w:widowControl w:val="0"/>
        <w:jc w:val="center"/>
        <w:rPr>
          <w:bCs/>
          <w:i/>
        </w:rPr>
      </w:pPr>
    </w:p>
    <w:p w:rsidR="00277A5A" w:rsidRPr="007764D7" w:rsidRDefault="00277A5A" w:rsidP="00277A5A">
      <w:pPr>
        <w:widowControl w:val="0"/>
        <w:jc w:val="center"/>
        <w:rPr>
          <w:bCs/>
        </w:rPr>
      </w:pPr>
      <w:r w:rsidRPr="007764D7">
        <w:rPr>
          <w:bCs/>
        </w:rPr>
        <w:t>Подписано  в  печать  __.__.201</w:t>
      </w:r>
      <w:r w:rsidR="00A72092">
        <w:rPr>
          <w:bCs/>
        </w:rPr>
        <w:t>9</w:t>
      </w:r>
      <w:r w:rsidRPr="007764D7">
        <w:rPr>
          <w:bCs/>
        </w:rPr>
        <w:t xml:space="preserve">.  </w:t>
      </w:r>
      <w:r w:rsidRPr="007764D7">
        <w:t xml:space="preserve">Формат 60 х 84   </w:t>
      </w:r>
      <w:r w:rsidRPr="007764D7">
        <w:rPr>
          <w:vertAlign w:val="superscript"/>
        </w:rPr>
        <w:t>1</w:t>
      </w:r>
      <w:r w:rsidRPr="007764D7">
        <w:t>/</w:t>
      </w:r>
      <w:r w:rsidRPr="007764D7">
        <w:rPr>
          <w:rStyle w:val="10pt"/>
          <w:vertAlign w:val="subscript"/>
        </w:rPr>
        <w:t xml:space="preserve">16 </w:t>
      </w:r>
      <w:r w:rsidRPr="007764D7">
        <w:rPr>
          <w:rStyle w:val="10pt"/>
        </w:rPr>
        <w:t>.</w:t>
      </w:r>
    </w:p>
    <w:p w:rsidR="00277A5A" w:rsidRPr="008D7EBF" w:rsidRDefault="00277A5A" w:rsidP="00277A5A">
      <w:pPr>
        <w:jc w:val="center"/>
      </w:pPr>
      <w:r w:rsidRPr="008D7EBF">
        <w:rPr>
          <w:color w:val="000000"/>
        </w:rPr>
        <w:t xml:space="preserve">Усл. печ. л. </w:t>
      </w:r>
      <w:r>
        <w:rPr>
          <w:color w:val="000000"/>
        </w:rPr>
        <w:t>___</w:t>
      </w:r>
      <w:r w:rsidRPr="008D7EBF">
        <w:rPr>
          <w:color w:val="000000"/>
        </w:rPr>
        <w:t xml:space="preserve">. </w:t>
      </w:r>
      <w:r w:rsidRPr="008D7EBF">
        <w:t xml:space="preserve">Уч.-изд. л. </w:t>
      </w:r>
      <w:r>
        <w:t>___</w:t>
      </w:r>
      <w:r w:rsidRPr="008D7EBF">
        <w:rPr>
          <w:color w:val="000000"/>
        </w:rPr>
        <w:t>.</w:t>
      </w:r>
    </w:p>
    <w:p w:rsidR="00277A5A" w:rsidRPr="008D7EBF" w:rsidRDefault="00277A5A" w:rsidP="00277A5A">
      <w:pPr>
        <w:widowControl w:val="0"/>
        <w:jc w:val="center"/>
        <w:rPr>
          <w:bCs/>
          <w:i/>
        </w:rPr>
      </w:pPr>
      <w:r w:rsidRPr="008D7EBF">
        <w:rPr>
          <w:color w:val="000000"/>
        </w:rPr>
        <w:t>Тираж  50 экз. Заказ №</w:t>
      </w:r>
      <w:r w:rsidRPr="008D7EBF">
        <w:rPr>
          <w:color w:val="000000"/>
        </w:rPr>
        <w:tab/>
      </w:r>
    </w:p>
    <w:p w:rsidR="00277A5A" w:rsidRPr="008D7EBF" w:rsidRDefault="00277A5A" w:rsidP="00277A5A">
      <w:pPr>
        <w:widowControl w:val="0"/>
        <w:jc w:val="center"/>
        <w:rPr>
          <w:bCs/>
          <w:i/>
        </w:rPr>
      </w:pPr>
    </w:p>
    <w:p w:rsidR="00277A5A" w:rsidRPr="008D7EBF" w:rsidRDefault="00277A5A" w:rsidP="00277A5A">
      <w:pPr>
        <w:ind w:hanging="360"/>
        <w:jc w:val="center"/>
        <w:rPr>
          <w:sz w:val="20"/>
          <w:szCs w:val="20"/>
        </w:rPr>
      </w:pPr>
    </w:p>
    <w:p w:rsidR="00277A5A" w:rsidRPr="008D7EBF" w:rsidRDefault="00277A5A" w:rsidP="00277A5A">
      <w:pPr>
        <w:ind w:right="-143" w:hanging="360"/>
        <w:jc w:val="center"/>
      </w:pPr>
      <w:r w:rsidRPr="008D7EBF">
        <w:t>Типография Кубанского государственного аграрного университета</w:t>
      </w:r>
      <w:r>
        <w:t>.</w:t>
      </w:r>
    </w:p>
    <w:p w:rsidR="00277A5A" w:rsidRPr="008D7EBF" w:rsidRDefault="00277A5A" w:rsidP="00277A5A">
      <w:pPr>
        <w:widowControl w:val="0"/>
        <w:jc w:val="center"/>
        <w:rPr>
          <w:bCs/>
          <w:i/>
          <w:sz w:val="20"/>
          <w:szCs w:val="20"/>
        </w:rPr>
      </w:pPr>
      <w:r w:rsidRPr="008D7EBF">
        <w:t>350044, г. Краснодар,  ул. Калинина, 13</w:t>
      </w:r>
    </w:p>
    <w:p w:rsidR="00277A5A" w:rsidRPr="008D7EBF" w:rsidRDefault="00277A5A" w:rsidP="00277A5A">
      <w:pPr>
        <w:widowControl w:val="0"/>
        <w:jc w:val="center"/>
        <w:rPr>
          <w:b/>
          <w:bCs/>
        </w:rPr>
      </w:pPr>
    </w:p>
    <w:p w:rsidR="00277A5A" w:rsidRDefault="00277A5A" w:rsidP="00277A5A">
      <w:pPr>
        <w:widowControl w:val="0"/>
        <w:jc w:val="center"/>
        <w:rPr>
          <w:b/>
          <w:bCs/>
        </w:rPr>
      </w:pPr>
    </w:p>
    <w:p w:rsidR="00277A5A" w:rsidRPr="00601D54" w:rsidRDefault="00277A5A" w:rsidP="00277A5A">
      <w:pPr>
        <w:spacing w:line="276" w:lineRule="auto"/>
        <w:ind w:firstLine="567"/>
        <w:jc w:val="both"/>
        <w:rPr>
          <w:sz w:val="28"/>
          <w:szCs w:val="28"/>
        </w:rPr>
      </w:pPr>
    </w:p>
    <w:p w:rsidR="00346C43" w:rsidRDefault="00346C43"/>
    <w:sectPr w:rsidR="00346C43" w:rsidSect="00346C43">
      <w:footerReference w:type="even" r:id="rId21"/>
      <w:footerReference w:type="default" r:id="rId22"/>
      <w:pgSz w:w="11906" w:h="16838"/>
      <w:pgMar w:top="1134" w:right="991" w:bottom="1134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E26" w:rsidRDefault="006A3E26">
      <w:r>
        <w:separator/>
      </w:r>
    </w:p>
  </w:endnote>
  <w:endnote w:type="continuationSeparator" w:id="0">
    <w:p w:rsidR="006A3E26" w:rsidRDefault="006A3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C43" w:rsidRDefault="00346C43" w:rsidP="00346C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6C43" w:rsidRDefault="00346C4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C43" w:rsidRDefault="00346C4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645AA">
      <w:rPr>
        <w:noProof/>
      </w:rPr>
      <w:t>1</w:t>
    </w:r>
    <w:r>
      <w:fldChar w:fldCharType="end"/>
    </w:r>
  </w:p>
  <w:p w:rsidR="00346C43" w:rsidRDefault="00346C4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E26" w:rsidRDefault="006A3E26">
      <w:r>
        <w:separator/>
      </w:r>
    </w:p>
  </w:footnote>
  <w:footnote w:type="continuationSeparator" w:id="0">
    <w:p w:rsidR="006A3E26" w:rsidRDefault="006A3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453E3"/>
    <w:multiLevelType w:val="hybridMultilevel"/>
    <w:tmpl w:val="600619A6"/>
    <w:lvl w:ilvl="0" w:tplc="77206E1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21ED32C5"/>
    <w:multiLevelType w:val="hybridMultilevel"/>
    <w:tmpl w:val="F9F24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6B3AAE"/>
    <w:multiLevelType w:val="hybridMultilevel"/>
    <w:tmpl w:val="E864E33A"/>
    <w:lvl w:ilvl="0" w:tplc="571AD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675063E"/>
    <w:multiLevelType w:val="hybridMultilevel"/>
    <w:tmpl w:val="56AA3A42"/>
    <w:lvl w:ilvl="0" w:tplc="571AD96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A"/>
    <w:rsid w:val="000D2656"/>
    <w:rsid w:val="001B4D53"/>
    <w:rsid w:val="00277A5A"/>
    <w:rsid w:val="00346C43"/>
    <w:rsid w:val="00395ABA"/>
    <w:rsid w:val="003E6E45"/>
    <w:rsid w:val="004168E9"/>
    <w:rsid w:val="006A3E26"/>
    <w:rsid w:val="007645AA"/>
    <w:rsid w:val="00A72092"/>
    <w:rsid w:val="00E40F24"/>
    <w:rsid w:val="00E85B36"/>
    <w:rsid w:val="00F4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DB9BA"/>
  <w15:docId w15:val="{FA974BF3-DAD0-4299-ADAD-AB7C572BF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A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77A5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77A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77A5A"/>
  </w:style>
  <w:style w:type="character" w:customStyle="1" w:styleId="2">
    <w:name w:val="Основной текст (2)_"/>
    <w:link w:val="20"/>
    <w:rsid w:val="00277A5A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77A5A"/>
    <w:pPr>
      <w:widowControl w:val="0"/>
      <w:shd w:val="clear" w:color="auto" w:fill="FFFFFF"/>
      <w:spacing w:line="370" w:lineRule="exact"/>
      <w:ind w:hanging="10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styleId="a6">
    <w:name w:val="Hyperlink"/>
    <w:uiPriority w:val="99"/>
    <w:rsid w:val="00277A5A"/>
    <w:rPr>
      <w:color w:val="0066CC"/>
      <w:u w:val="single"/>
    </w:rPr>
  </w:style>
  <w:style w:type="character" w:customStyle="1" w:styleId="10pt">
    <w:name w:val="Основной текст + 10 pt;Полужирный"/>
    <w:rsid w:val="00277A5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Default">
    <w:name w:val="Default"/>
    <w:uiPriority w:val="99"/>
    <w:rsid w:val="00277A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7A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7A5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46C43"/>
    <w:rPr>
      <w:rFonts w:ascii="Courier New" w:hAnsi="Courier New" w:cs="Courier New"/>
      <w:sz w:val="28"/>
      <w:szCs w:val="28"/>
    </w:rPr>
  </w:style>
  <w:style w:type="character" w:customStyle="1" w:styleId="aa">
    <w:name w:val="Основной текст Знак"/>
    <w:basedOn w:val="a0"/>
    <w:link w:val="a9"/>
    <w:rsid w:val="00346C43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21">
    <w:name w:val="List 2"/>
    <w:basedOn w:val="a"/>
    <w:uiPriority w:val="99"/>
    <w:semiHidden/>
    <w:unhideWhenUsed/>
    <w:rsid w:val="00A72092"/>
    <w:pPr>
      <w:spacing w:after="200" w:line="276" w:lineRule="auto"/>
      <w:ind w:left="566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62361.html" TargetMode="External"/><Relationship Id="rId13" Type="http://schemas.openxmlformats.org/officeDocument/2006/relationships/hyperlink" Target="http://znanium.com/catalog/product/965203" TargetMode="External"/><Relationship Id="rId18" Type="http://schemas.openxmlformats.org/officeDocument/2006/relationships/hyperlink" Target="http://www.gks.ru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znanium.com/catalog/product/1016713" TargetMode="External"/><Relationship Id="rId12" Type="http://schemas.openxmlformats.org/officeDocument/2006/relationships/hyperlink" Target="https://new.znanium.com/catalog/product/1028498" TargetMode="External"/><Relationship Id="rId17" Type="http://schemas.openxmlformats.org/officeDocument/2006/relationships/hyperlink" Target="http://www.infosta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ptp.ru" TargetMode="External"/><Relationship Id="rId20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80467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library.ru/2/catalogs/periodical/?sec=29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prbookshop.ru/62362.html" TargetMode="External"/><Relationship Id="rId19" Type="http://schemas.openxmlformats.org/officeDocument/2006/relationships/hyperlink" Target="http://www.dn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74558.html" TargetMode="External"/><Relationship Id="rId14" Type="http://schemas.openxmlformats.org/officeDocument/2006/relationships/hyperlink" Target="http://www.minfin.ru/ru/accounting/mej_standart_fo/docs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3722</Words>
  <Characters>21221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Андрей Кулик</cp:lastModifiedBy>
  <cp:revision>8</cp:revision>
  <dcterms:created xsi:type="dcterms:W3CDTF">2018-07-18T19:24:00Z</dcterms:created>
  <dcterms:modified xsi:type="dcterms:W3CDTF">2019-09-11T07:52:00Z</dcterms:modified>
</cp:coreProperties>
</file>